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92" w:rsidRDefault="00D25DDB" w:rsidP="00F21A92">
      <w:pPr>
        <w:pStyle w:val="a3"/>
        <w:jc w:val="right"/>
        <w:outlineLvl w:val="0"/>
      </w:pPr>
      <w:bookmarkStart w:id="0" w:name="_Toc317841428"/>
      <w:bookmarkStart w:id="1" w:name="_Toc317674766"/>
      <w:bookmarkStart w:id="2" w:name="_Toc317674539"/>
      <w:bookmarkStart w:id="3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465369" wp14:editId="46FA8BFB">
            <wp:simplePos x="0" y="0"/>
            <wp:positionH relativeFrom="column">
              <wp:posOffset>-958215</wp:posOffset>
            </wp:positionH>
            <wp:positionV relativeFrom="paragraph">
              <wp:posOffset>-384810</wp:posOffset>
            </wp:positionV>
            <wp:extent cx="7211658" cy="10007600"/>
            <wp:effectExtent l="0" t="0" r="0" b="0"/>
            <wp:wrapNone/>
            <wp:docPr id="1" name="Рисунок 1" descr="C:\Users\316-teacher\Desktop\Для Аттестации\Серебров\20160913\фото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913\фото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13101" cy="100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F21A92">
        <w:t>Приложение 2</w:t>
      </w:r>
      <w:bookmarkEnd w:id="0"/>
      <w:bookmarkEnd w:id="1"/>
      <w:bookmarkEnd w:id="2"/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D25DDB" w:rsidRDefault="00D25DDB" w:rsidP="00F21A92">
      <w:pPr>
        <w:pStyle w:val="a3"/>
        <w:jc w:val="right"/>
      </w:pPr>
    </w:p>
    <w:p w:rsidR="00F21A92" w:rsidRDefault="00F21A92" w:rsidP="00F21A92">
      <w:pPr>
        <w:pStyle w:val="a3"/>
        <w:jc w:val="right"/>
      </w:pPr>
      <w:r>
        <w:t>к приказу  ___________________________</w:t>
      </w:r>
    </w:p>
    <w:p w:rsidR="00F21A92" w:rsidRDefault="00F21A92" w:rsidP="00F21A9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2012 г. </w:t>
      </w:r>
      <w:r>
        <w:rPr>
          <w:rFonts w:ascii="Times New Roman" w:hAnsi="Times New Roman"/>
          <w:sz w:val="24"/>
          <w:szCs w:val="24"/>
        </w:rPr>
        <w:t>№_________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21A92" w:rsidRDefault="00F21A92" w:rsidP="00273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Инструкция разработана в соответствии с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РФ от 15.09.2008 № 687, является дополнением к «Положению об обработке персональных данных в </w:t>
      </w:r>
      <w:r w:rsidR="00273892">
        <w:rPr>
          <w:rFonts w:ascii="Times New Roman" w:eastAsia="Times New Roman" w:hAnsi="Times New Roman"/>
          <w:sz w:val="24"/>
          <w:szCs w:val="24"/>
        </w:rPr>
        <w:t>ГБОУ школе № 580 Приморского района Санкт-Петербурга</w:t>
      </w:r>
      <w:r w:rsidR="0027389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 определяет правила работы с персональными данными и их материальными носителями без использования средств автоматизации.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данных, полученных от работника,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персональные данные -</w:t>
      </w:r>
      <w:r w:rsidR="00C97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материальный носитель с зафиксированной на нем в любой форме информацией, содержащей персональные данные работников (или граждан в договорах с физическими лицами) в виде текста, фотографии и (или) их сочетания.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большого объема (массовости) документов, содержащих персональные данные, и строго регламентированного порядка их хранения пометка конфиденциальности на них не ставится.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настоящей инструкцией должны быть ознакомлены под роспись работники, допускаемые к обработке персональных данных без использования средств автоматизации. Листы ознакомления хранятся у ответственного за систему защиты информации в информационной системе персональных данных.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обработки персональных данных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должны обособляться от иной информации путем фиксации их на отдельных материальных носителях, в специальных разделах или на полях форм (бланков).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Для обработки различных категорий персональных </w:t>
      </w:r>
      <w:r>
        <w:rPr>
          <w:rFonts w:ascii="Times New Roman" w:hAnsi="Times New Roman"/>
          <w:sz w:val="24"/>
          <w:szCs w:val="24"/>
        </w:rPr>
        <w:lastRenderedPageBreak/>
        <w:t>данных, для каждой категории персональных данных должен использоваться отдельный материальный носитель.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осуществляющие обработку персональных данных, информируются непосредственным начальником (руководителем)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формы документов должны быть составлены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 документов, содержащих персональные данные, осуществляется в металлических шкафах или сейфах.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Уничтожение документов, содержащих персональные данные, осуществляется способом, не позволяющим в дальнейшем ознакомиться с персональными данными.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сотрудника, допущенного к обработке персональных данных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документами, содержащими персональные данные, сотрудник обязан исключить возможность ознакомления, просмотра этих документов лицами, не допущенными к работе с ними (в том числе другими работниками своего структурного подразделения).</w:t>
      </w:r>
    </w:p>
    <w:p w:rsidR="00F21A92" w:rsidRDefault="00F21A92" w:rsidP="00273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выносе документов, содержащих персональные данные, за пределы территории </w:t>
      </w:r>
      <w:r w:rsidR="00273892">
        <w:rPr>
          <w:rFonts w:ascii="Times New Roman" w:eastAsia="Times New Roman" w:hAnsi="Times New Roman"/>
          <w:sz w:val="24"/>
          <w:szCs w:val="24"/>
        </w:rPr>
        <w:t xml:space="preserve">ГБОУ школы № 580 Приморского района Санкт-Петербурга </w:t>
      </w:r>
      <w:r>
        <w:rPr>
          <w:rFonts w:ascii="Times New Roman" w:hAnsi="Times New Roman"/>
          <w:sz w:val="24"/>
          <w:szCs w:val="24"/>
        </w:rPr>
        <w:t xml:space="preserve">(далее - </w:t>
      </w:r>
      <w:r w:rsidR="00ED56D8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) по служебной необходимости сотрудник должен принять все возможные меры, исключающие утрату (утерю, хищение) таких документов.</w:t>
      </w:r>
    </w:p>
    <w:p w:rsidR="00F21A92" w:rsidRDefault="00F21A92" w:rsidP="00F21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утрате (утере, хищении) документов, содержащих персональные данные, работник обязан немедленно доложить о таком факте своему непосредственному начальнику (руководителю). Непосредственный начальник (руководитель) должен сообщить заместителю директора, курирующему вопросы защиты информации о факте утраты (утере, хищении) документов, содержащих персональные данные. По каждому такому факту назначается служебное расследование.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Сотрудникам допущенным к обработке персональных данных запрещается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Сообщать сведения, являющиеся персональными данными, лицам, не имеющим права  доступа к этим сведениям.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неучтенные копии документов, содержащих персональные данные.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документы, содержащие персональные данные, на рабочих столах без присмотра.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помещение, не поместив документы с персональными данными в закрываемые сейфы, шкафы.</w:t>
      </w:r>
    </w:p>
    <w:p w:rsidR="00F21A92" w:rsidRDefault="00F21A92" w:rsidP="00ED56D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Выносить документы, содержащие персональные данные, из помещений </w:t>
      </w:r>
      <w:r w:rsidR="00ED56D8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без служебной необходимости.</w:t>
      </w:r>
    </w:p>
    <w:p w:rsidR="00F21A92" w:rsidRDefault="00F21A92" w:rsidP="00ED56D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выполнение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настоящей Инструкции возлагается на работников и руководителей подразделений.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положений настоящей Инструкции возлагается на ответственного за систему защиты информации в информационной системе персональных данных.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в результате действий работника был причинен подлежащий возмещению работодателем ущерб третьим лицам, работник несет перед работодателем материальную ответственность в соответствии с главой 39 Трудового кодекса РФ.</w:t>
      </w:r>
    </w:p>
    <w:p w:rsidR="00F21A92" w:rsidRDefault="00F21A92" w:rsidP="00ED56D8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1140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разглашения персональных данных, ставших известными работнику в связи с исполнением им трудовых обязанностей, в том числе разглашения персональных данных другого работника, трудовой договор с работником может быть расторгнут работодателем (подпункт «в» пункта 6 статьи 81 Трудового кодекса РФ).</w:t>
      </w:r>
    </w:p>
    <w:p w:rsidR="00F21A92" w:rsidRDefault="00F21A92" w:rsidP="00F21A92">
      <w:pPr>
        <w:pageBreakBefore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17841429"/>
      <w:bookmarkStart w:id="5" w:name="_Toc317674767"/>
      <w:bookmarkStart w:id="6" w:name="_Toc317674540"/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  <w:bookmarkEnd w:id="4"/>
      <w:bookmarkEnd w:id="5"/>
      <w:bookmarkEnd w:id="6"/>
    </w:p>
    <w:p w:rsidR="00F21A92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317841430"/>
      <w:bookmarkStart w:id="8" w:name="_Toc317674768"/>
      <w:bookmarkStart w:id="9" w:name="_Toc317674541"/>
      <w:r>
        <w:rPr>
          <w:rFonts w:ascii="Times New Roman" w:hAnsi="Times New Roman"/>
          <w:b/>
          <w:sz w:val="24"/>
          <w:szCs w:val="24"/>
        </w:rPr>
        <w:t>с Инструкцией</w:t>
      </w:r>
      <w:bookmarkEnd w:id="7"/>
      <w:bookmarkEnd w:id="8"/>
      <w:bookmarkEnd w:id="9"/>
    </w:p>
    <w:p w:rsidR="00F21A92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0" w:name="_Toc317841431"/>
      <w:bookmarkStart w:id="11" w:name="_Toc317674769"/>
      <w:bookmarkStart w:id="12" w:name="_Toc317674542"/>
      <w:r>
        <w:rPr>
          <w:rFonts w:ascii="Times New Roman" w:hAnsi="Times New Roman"/>
          <w:b/>
          <w:sz w:val="24"/>
          <w:szCs w:val="24"/>
        </w:rPr>
        <w:t>по обработке персональных данных,</w:t>
      </w:r>
      <w:bookmarkEnd w:id="10"/>
      <w:bookmarkEnd w:id="11"/>
      <w:bookmarkEnd w:id="12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1A92" w:rsidRDefault="00F21A92" w:rsidP="00F21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3" w:name="_Toc317841432"/>
      <w:bookmarkStart w:id="14" w:name="_Toc317674770"/>
      <w:bookmarkStart w:id="15" w:name="_Toc317674543"/>
      <w:r>
        <w:rPr>
          <w:rFonts w:ascii="Times New Roman" w:hAnsi="Times New Roman"/>
          <w:b/>
          <w:sz w:val="24"/>
          <w:szCs w:val="24"/>
        </w:rPr>
        <w:t>осуществляемой  без использования средств автоматизации</w:t>
      </w:r>
      <w:bookmarkEnd w:id="13"/>
      <w:bookmarkEnd w:id="14"/>
      <w:bookmarkEnd w:id="15"/>
    </w:p>
    <w:p w:rsidR="00F21A92" w:rsidRPr="004D42D3" w:rsidRDefault="004D42D3" w:rsidP="00F21A92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4D42D3">
        <w:rPr>
          <w:rFonts w:ascii="Times New Roman" w:hAnsi="Times New Roman"/>
          <w:b/>
        </w:rPr>
        <w:t xml:space="preserve">в </w:t>
      </w:r>
      <w:r w:rsidRPr="004D42D3">
        <w:rPr>
          <w:rFonts w:ascii="Times New Roman" w:eastAsia="Times New Roman" w:hAnsi="Times New Roman"/>
          <w:b/>
          <w:sz w:val="24"/>
          <w:szCs w:val="24"/>
        </w:rPr>
        <w:t>ГБОУ школе № 580 Приморского района Санкт-Петербурга</w:t>
      </w:r>
    </w:p>
    <w:p w:rsidR="00F21A92" w:rsidRPr="00446E1E" w:rsidRDefault="00446E1E" w:rsidP="00F21A92">
      <w:pPr>
        <w:spacing w:line="240" w:lineRule="auto"/>
        <w:ind w:left="360"/>
        <w:rPr>
          <w:rFonts w:ascii="Times New Roman" w:hAnsi="Times New Roman"/>
          <w:b/>
          <w:i/>
        </w:rPr>
      </w:pPr>
      <w:r w:rsidRPr="00446E1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color w:val="FF0000"/>
        </w:rPr>
        <w:t xml:space="preserve">Все, кто работает с бумажными материальными носителями: журналы, личные дела, медкарты, и прочие каталоги. </w:t>
      </w:r>
      <w:r w:rsidRPr="00446E1E">
        <w:rPr>
          <w:rFonts w:ascii="Times New Roman" w:hAnsi="Times New Roman"/>
          <w:b/>
          <w:i/>
          <w:color w:val="FF0000"/>
        </w:rPr>
        <w:t>Если в саду воспитатели ведут бумажные журналы, то их добавить сюда</w:t>
      </w:r>
      <w:r>
        <w:rPr>
          <w:rFonts w:ascii="Times New Roman" w:hAnsi="Times New Roman"/>
          <w:b/>
          <w:i/>
          <w:color w:val="FF0000"/>
        </w:rPr>
        <w:t xml:space="preserve">, и доп. Образование, которое у нас есть, если они ведут бумажные </w:t>
      </w:r>
      <w:r w:rsidR="008409F9">
        <w:rPr>
          <w:rFonts w:ascii="Times New Roman" w:hAnsi="Times New Roman"/>
          <w:b/>
          <w:i/>
          <w:color w:val="FF0000"/>
        </w:rPr>
        <w:t>журналы</w:t>
      </w:r>
      <w:r w:rsidRPr="00446E1E">
        <w:rPr>
          <w:rFonts w:ascii="Times New Roman" w:hAnsi="Times New Roman"/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136"/>
        <w:gridCol w:w="1995"/>
        <w:gridCol w:w="1798"/>
      </w:tblGrid>
      <w:tr w:rsidR="00F21A92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92" w:rsidRDefault="00F21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Аббакумова Юлия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 Алла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Аветикян Наталья Львовна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Адрианова Наталия Борисовна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Александрова Нина Вячеславовна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Алексеевская Ирина Валерьевна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Ананьева Татьяна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Арзуманян Светлана Грантовна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Бабарыкина Юлия Михайловна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Банкович Галина Борисовна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Басова Марина Валентиновна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Белова Ольга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Блинова Ирина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Богуцкая Елена Леонидовна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 Елена Борисовна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Гайманова Ольга Валерьевна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Гасс Светлана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Головченко Юлия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Готовцева Людмила Аркадьевна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Гречищева Лилия Сергеевна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Гурова Наталья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Жаворонкова Ольга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Жолтикова Наталья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Наталья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Зуккель Ирина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Юрий Борисович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Леля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Игнатова Светлана Петровна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Илларионова Елена Анатольевна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Казакова Галина Васильевна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Каледина Людмила Геннадьевна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Кирюхина Ирина Валерьевна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Кожемяко Людмила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Копылова Ирина Михайловна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Копытова Евгения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Кордюкова Валентина Ильинична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 Виктор Алексеевич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Косточка Наталия Михайловна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Кочанов Павел Сергеевич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Петр Алексеевич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Лисютина Галина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Логинова Алена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Лозинская Елена Викторовна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Лыкова Татьяна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6E5DB6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 Наталья  Леонид</w:t>
            </w:r>
            <w:r w:rsidR="00446E1E">
              <w:rPr>
                <w:rFonts w:ascii="Calibri" w:hAnsi="Calibri" w:cs="Calibri"/>
                <w:color w:val="000000"/>
              </w:rPr>
              <w:t>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Маршал Ирина Кимовна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Мищихин Антон Вячеславович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Набокова Татьяна Эдуардовна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Назарова Екатерина Игоревна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Никонорова Светлана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Омельченко Лениза Раисовна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Омельченко Марина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Осипова Александра Мурадовна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Раевский Анатолий Иванович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Самойлова Ирина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Сачук Наталья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Серебров Павел Игоревич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Слепухина Татьяна Петровна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Смелкова Нелли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Екатерина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Светлана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Сосновская Татьяна Сергеевна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Софронова Александра Юрьевна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Третьякова Елена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Тюттина Лариса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Харитонович Елена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Хорошева Ольга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Чистякова Марина Юрьевна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Шилина Наталья Петровна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Щедрина Ольга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C972E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E" w:rsidRDefault="00446E1E" w:rsidP="009771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Юлаева Ирина Алексеевна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RPr="008409F9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Pr="008409F9" w:rsidRDefault="008409F9" w:rsidP="008409F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8409F9">
              <w:rPr>
                <w:rFonts w:eastAsia="Times New Roman" w:cstheme="minorHAnsi"/>
              </w:rPr>
              <w:t>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8409F9" w:rsidP="008409F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409F9">
              <w:rPr>
                <w:rFonts w:eastAsia="Times New Roman" w:cstheme="minorHAnsi"/>
              </w:rPr>
              <w:t>Марчукова Светлана Федоровна</w:t>
            </w:r>
          </w:p>
          <w:p w:rsidR="008409F9" w:rsidRPr="008409F9" w:rsidRDefault="008409F9" w:rsidP="008409F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Pr="008409F9" w:rsidRDefault="00446E1E" w:rsidP="008409F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Pr="008409F9" w:rsidRDefault="00446E1E" w:rsidP="008409F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6E1E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E" w:rsidRDefault="00446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171B" w:rsidTr="00F21A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B" w:rsidRDefault="00E61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756BB" w:rsidRDefault="005756BB"/>
    <w:sectPr w:rsidR="005756BB" w:rsidSect="005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131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92"/>
    <w:rsid w:val="00273892"/>
    <w:rsid w:val="00446E1E"/>
    <w:rsid w:val="0048609C"/>
    <w:rsid w:val="004D42D3"/>
    <w:rsid w:val="005756BB"/>
    <w:rsid w:val="006C0BA0"/>
    <w:rsid w:val="006E5DB6"/>
    <w:rsid w:val="008409F9"/>
    <w:rsid w:val="00A85924"/>
    <w:rsid w:val="00C97CD6"/>
    <w:rsid w:val="00D25DDB"/>
    <w:rsid w:val="00E6171B"/>
    <w:rsid w:val="00ED56D8"/>
    <w:rsid w:val="00F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1A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aleksandr.isaev</dc:creator>
  <cp:lastModifiedBy>316-teacher</cp:lastModifiedBy>
  <cp:revision>2</cp:revision>
  <dcterms:created xsi:type="dcterms:W3CDTF">2016-09-13T16:09:00Z</dcterms:created>
  <dcterms:modified xsi:type="dcterms:W3CDTF">2016-09-13T16:09:00Z</dcterms:modified>
</cp:coreProperties>
</file>