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5E" w:rsidRDefault="00434A2D" w:rsidP="00C8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-1069340</wp:posOffset>
            </wp:positionH>
            <wp:positionV relativeFrom="paragraph">
              <wp:posOffset>-714375</wp:posOffset>
            </wp:positionV>
            <wp:extent cx="7546340" cy="10379075"/>
            <wp:effectExtent l="0" t="0" r="0" b="0"/>
            <wp:wrapThrough wrapText="bothSides">
              <wp:wrapPolygon edited="0">
                <wp:start x="0" y="0"/>
                <wp:lineTo x="0" y="21567"/>
                <wp:lineTo x="21538" y="21567"/>
                <wp:lineTo x="215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08\фото9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19C4" w:rsidRPr="00FE681F" w:rsidRDefault="00D91D2E" w:rsidP="007119C4">
      <w:pPr>
        <w:pStyle w:val="a3"/>
        <w:spacing w:before="0" w:beforeAutospacing="0" w:after="0" w:afterAutospacing="0"/>
      </w:pPr>
      <w:r>
        <w:lastRenderedPageBreak/>
        <w:t>общеобразовательным программам с последующим восстановлении в Образовательном учреждении.</w:t>
      </w:r>
    </w:p>
    <w:p w:rsidR="007119C4" w:rsidRPr="00FE681F" w:rsidRDefault="007119C4" w:rsidP="007119C4">
      <w:pPr>
        <w:pStyle w:val="a3"/>
        <w:spacing w:before="0" w:beforeAutospacing="0" w:after="0" w:afterAutospacing="0"/>
      </w:pPr>
      <w:r w:rsidRPr="00FE681F">
        <w:t>2.2.Обучающиеся могут быть переведены в другой класс параллели  Образовательного учреждения в следующих случаях:</w:t>
      </w:r>
    </w:p>
    <w:p w:rsidR="007119C4" w:rsidRPr="00FE681F" w:rsidRDefault="007119C4" w:rsidP="007119C4">
      <w:pPr>
        <w:pStyle w:val="a3"/>
        <w:spacing w:before="0" w:beforeAutospacing="0" w:after="0" w:afterAutospacing="0"/>
      </w:pPr>
      <w:r w:rsidRPr="00FE681F">
        <w:t>- по желанию совершеннолетнего обучающегося</w:t>
      </w:r>
      <w:r w:rsidR="00AF4E2F" w:rsidRPr="00FE681F">
        <w:t>;</w:t>
      </w:r>
    </w:p>
    <w:p w:rsidR="007119C4" w:rsidRPr="00FE681F" w:rsidRDefault="007119C4" w:rsidP="007119C4">
      <w:pPr>
        <w:pStyle w:val="a3"/>
        <w:spacing w:before="0" w:beforeAutospacing="0" w:after="0" w:afterAutospacing="0"/>
      </w:pPr>
      <w:r w:rsidRPr="00FE681F">
        <w:t>- по желанию родителей (законных представителей) несовершеннолетнего обучающегося.</w:t>
      </w:r>
    </w:p>
    <w:p w:rsidR="007119C4" w:rsidRPr="00FE681F" w:rsidRDefault="007119C4" w:rsidP="007119C4">
      <w:pPr>
        <w:pStyle w:val="a3"/>
        <w:spacing w:before="0" w:beforeAutospacing="0" w:after="0" w:afterAutospacing="0"/>
      </w:pPr>
    </w:p>
    <w:p w:rsidR="007119C4" w:rsidRPr="00FE681F" w:rsidRDefault="007119C4" w:rsidP="007119C4">
      <w:pPr>
        <w:pStyle w:val="a3"/>
        <w:spacing w:before="0" w:beforeAutospacing="0" w:after="0" w:afterAutospacing="0"/>
      </w:pPr>
      <w:r w:rsidRPr="00FE681F">
        <w:t>2.3.Перевод обучающегося  в другой класс осуществляется при наличии  в нем свободных мест</w:t>
      </w:r>
      <w:r w:rsidR="00E316C7" w:rsidRPr="00FE681F">
        <w:t xml:space="preserve"> (количество обучающихся в классе меньше расчетного контингента)</w:t>
      </w:r>
      <w:r w:rsidRPr="00FE681F">
        <w:t>.</w:t>
      </w:r>
    </w:p>
    <w:p w:rsidR="00AF4E2F" w:rsidRPr="00FE681F" w:rsidRDefault="007119C4" w:rsidP="007119C4">
      <w:pPr>
        <w:pStyle w:val="a3"/>
      </w:pPr>
      <w:r w:rsidRPr="00FE681F">
        <w:t>2.3. Перевод учащегося из одного образовательно</w:t>
      </w:r>
      <w:r w:rsidR="009F561E" w:rsidRPr="00FE681F">
        <w:t xml:space="preserve">го </w:t>
      </w:r>
      <w:r w:rsidRPr="00FE681F">
        <w:t xml:space="preserve"> учреждения в другое</w:t>
      </w:r>
      <w:r w:rsidR="009F561E" w:rsidRPr="00FE681F">
        <w:t xml:space="preserve">, </w:t>
      </w:r>
      <w:r w:rsidRPr="00FE681F">
        <w:t xml:space="preserve"> или из одного класса в другой может осуществляться в течение всего учебного года </w:t>
      </w:r>
    </w:p>
    <w:p w:rsidR="007119C4" w:rsidRPr="00FE681F" w:rsidRDefault="007119C4" w:rsidP="009F561E">
      <w:pPr>
        <w:pStyle w:val="a3"/>
        <w:jc w:val="both"/>
      </w:pPr>
      <w:r w:rsidRPr="00FE681F">
        <w:t xml:space="preserve">2.4. Перевод </w:t>
      </w:r>
      <w:r w:rsidR="00DC1870" w:rsidRPr="00FE681F">
        <w:t>обучающегося</w:t>
      </w:r>
      <w:r w:rsidRPr="00FE681F">
        <w:t xml:space="preserve"> на основании решения суда производится в порядке, установленном законодательством.</w:t>
      </w:r>
    </w:p>
    <w:p w:rsidR="00CA628D" w:rsidRPr="00FE681F" w:rsidRDefault="00AF4E2F" w:rsidP="00DC1870">
      <w:pPr>
        <w:pStyle w:val="a3"/>
        <w:jc w:val="both"/>
      </w:pPr>
      <w:r w:rsidRPr="00FE681F">
        <w:t xml:space="preserve">2.5. При переводе </w:t>
      </w:r>
      <w:r w:rsidR="00DC1870" w:rsidRPr="00FE681F">
        <w:t>обучающегося</w:t>
      </w:r>
      <w:r w:rsidRPr="00FE681F">
        <w:t xml:space="preserve"> из Образовательного у</w:t>
      </w:r>
      <w:r w:rsidR="007119C4" w:rsidRPr="00FE681F">
        <w:t xml:space="preserve">чреждения его родителям (законным представителям) выдаются документы, которые они обязаны представить в </w:t>
      </w:r>
      <w:r w:rsidR="009F561E" w:rsidRPr="00FE681F">
        <w:t>образовательную организацию</w:t>
      </w:r>
      <w:r w:rsidR="007119C4" w:rsidRPr="00FE681F">
        <w:t xml:space="preserve">: личное дело (с соответствующей записью о выбытии), </w:t>
      </w:r>
      <w:r w:rsidRPr="00FE681F">
        <w:t xml:space="preserve">ведомость </w:t>
      </w:r>
      <w:r w:rsidR="007119C4" w:rsidRPr="00FE681F">
        <w:t xml:space="preserve"> успеваемости, медицинская карта (если находится в школе).</w:t>
      </w:r>
      <w:r w:rsidR="00CA628D" w:rsidRPr="00FE681F">
        <w:br/>
        <w:t>Дол</w:t>
      </w:r>
      <w:r w:rsidR="009F561E" w:rsidRPr="00FE681F">
        <w:t xml:space="preserve">жностное лицо </w:t>
      </w:r>
      <w:r w:rsidR="00CA628D" w:rsidRPr="00FE681F">
        <w:t xml:space="preserve"> Образовательного учреждения </w:t>
      </w:r>
      <w:r w:rsidR="007119C4" w:rsidRPr="00FE681F">
        <w:t xml:space="preserve"> выдает документы по личному заявлению роди</w:t>
      </w:r>
      <w:r w:rsidR="00CA628D" w:rsidRPr="00FE681F">
        <w:t>телей (законных представителей).</w:t>
      </w:r>
      <w:r w:rsidR="00CA628D" w:rsidRPr="00FE681F">
        <w:br/>
      </w:r>
      <w:r w:rsidR="009F561E" w:rsidRPr="00FE681F">
        <w:t>О</w:t>
      </w:r>
      <w:r w:rsidR="00CA628D" w:rsidRPr="00FE681F">
        <w:t>бразовательная организация, в которую переходит обучающийся, направляет в течение 3-х дней справку с номером и датой приказа о зачислении  (копию приказа) в Образовательное учреждение.</w:t>
      </w:r>
    </w:p>
    <w:p w:rsidR="009F561E" w:rsidRPr="00FE681F" w:rsidRDefault="00CA628D" w:rsidP="00E31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81F">
        <w:rPr>
          <w:rFonts w:ascii="Times New Roman" w:hAnsi="Times New Roman" w:cs="Times New Roman"/>
          <w:sz w:val="24"/>
          <w:szCs w:val="24"/>
        </w:rPr>
        <w:t xml:space="preserve">2.6.Перевод обучающегося в Образовательное учреждение осуществляется в соответствии с  </w:t>
      </w: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>Правилами приема граждан</w:t>
      </w:r>
      <w:r w:rsidRPr="00FE681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образования.</w:t>
      </w:r>
      <w:r w:rsidR="00E316C7"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561E" w:rsidRPr="00FE681F">
        <w:rPr>
          <w:rFonts w:ascii="Times New Roman" w:eastAsia="Times New Roman" w:hAnsi="Times New Roman" w:cs="Times New Roman"/>
          <w:bCs/>
          <w:sz w:val="24"/>
          <w:szCs w:val="24"/>
        </w:rPr>
        <w:t>Должностное лицо Образовательного учреждения направляет  в течение 3-х дней в образовательную организацию, из которой переведен обучающийся, справку, содержащую номер и дату приказа о зачислении.</w:t>
      </w:r>
    </w:p>
    <w:p w:rsidR="009F561E" w:rsidRPr="00FE681F" w:rsidRDefault="009F561E" w:rsidP="009F561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119C4" w:rsidRDefault="009F561E" w:rsidP="00D91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1F">
        <w:rPr>
          <w:rFonts w:ascii="Times New Roman" w:hAnsi="Times New Roman" w:cs="Times New Roman"/>
          <w:sz w:val="24"/>
          <w:szCs w:val="24"/>
        </w:rPr>
        <w:t>2.7</w:t>
      </w:r>
      <w:r w:rsidR="007119C4" w:rsidRPr="00FE681F">
        <w:rPr>
          <w:rFonts w:ascii="Times New Roman" w:hAnsi="Times New Roman" w:cs="Times New Roman"/>
          <w:sz w:val="24"/>
          <w:szCs w:val="24"/>
        </w:rPr>
        <w:t xml:space="preserve">. Перевод </w:t>
      </w:r>
      <w:r w:rsidRPr="00FE681F">
        <w:rPr>
          <w:rFonts w:ascii="Times New Roman" w:hAnsi="Times New Roman" w:cs="Times New Roman"/>
          <w:sz w:val="24"/>
          <w:szCs w:val="24"/>
        </w:rPr>
        <w:t>об</w:t>
      </w:r>
      <w:r w:rsidR="007119C4" w:rsidRPr="00FE681F">
        <w:rPr>
          <w:rFonts w:ascii="Times New Roman" w:hAnsi="Times New Roman" w:cs="Times New Roman"/>
          <w:sz w:val="24"/>
          <w:szCs w:val="24"/>
        </w:rPr>
        <w:t>уча</w:t>
      </w:r>
      <w:r w:rsidR="00DC1870" w:rsidRPr="00FE681F">
        <w:rPr>
          <w:rFonts w:ascii="Times New Roman" w:hAnsi="Times New Roman" w:cs="Times New Roman"/>
          <w:sz w:val="24"/>
          <w:szCs w:val="24"/>
        </w:rPr>
        <w:t>ю</w:t>
      </w:r>
      <w:r w:rsidR="007119C4" w:rsidRPr="00FE681F">
        <w:rPr>
          <w:rFonts w:ascii="Times New Roman" w:hAnsi="Times New Roman" w:cs="Times New Roman"/>
          <w:sz w:val="24"/>
          <w:szCs w:val="24"/>
        </w:rPr>
        <w:t>щегося</w:t>
      </w:r>
      <w:r w:rsidRPr="00FE681F">
        <w:rPr>
          <w:rFonts w:ascii="Times New Roman" w:hAnsi="Times New Roman" w:cs="Times New Roman"/>
          <w:sz w:val="24"/>
          <w:szCs w:val="24"/>
        </w:rPr>
        <w:t xml:space="preserve"> из класса в класс,  из другой образовательной организации,  </w:t>
      </w:r>
      <w:r w:rsidR="00DC1870" w:rsidRPr="00FE681F">
        <w:rPr>
          <w:rFonts w:ascii="Times New Roman" w:hAnsi="Times New Roman" w:cs="Times New Roman"/>
          <w:sz w:val="24"/>
          <w:szCs w:val="24"/>
        </w:rPr>
        <w:t xml:space="preserve">в другую образовательную организацию  </w:t>
      </w:r>
      <w:r w:rsidR="007119C4" w:rsidRPr="00FE681F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</w:t>
      </w:r>
      <w:r w:rsidRPr="00FE681F">
        <w:rPr>
          <w:rFonts w:ascii="Times New Roman" w:hAnsi="Times New Roman" w:cs="Times New Roman"/>
          <w:sz w:val="24"/>
          <w:szCs w:val="24"/>
        </w:rPr>
        <w:t xml:space="preserve"> по Образовательному учреждению</w:t>
      </w:r>
      <w:r w:rsidR="007119C4" w:rsidRPr="00FE681F">
        <w:rPr>
          <w:rFonts w:ascii="Times New Roman" w:hAnsi="Times New Roman" w:cs="Times New Roman"/>
          <w:sz w:val="24"/>
          <w:szCs w:val="24"/>
        </w:rPr>
        <w:t>.</w:t>
      </w:r>
    </w:p>
    <w:p w:rsidR="00D91D2E" w:rsidRDefault="00D91D2E" w:rsidP="00D91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2E" w:rsidRDefault="00D91D2E" w:rsidP="00D91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2.8.В случае обучения и воспитания </w:t>
      </w:r>
      <w:r w:rsidR="00CC31C0">
        <w:rPr>
          <w:rFonts w:ascii="Times New Roman" w:hAnsi="Times New Roman" w:cs="Times New Roman"/>
          <w:sz w:val="24"/>
          <w:szCs w:val="24"/>
        </w:rPr>
        <w:t>медицинской организацией, и</w:t>
      </w:r>
      <w:r>
        <w:rPr>
          <w:rFonts w:ascii="Times New Roman" w:hAnsi="Times New Roman" w:cs="Times New Roman"/>
          <w:sz w:val="24"/>
          <w:szCs w:val="24"/>
        </w:rPr>
        <w:t xml:space="preserve">меющей лицензию, обучающийся не переводится в медицинскую организацию, а учитывается в </w:t>
      </w:r>
      <w:r w:rsidR="00CC31C0">
        <w:rPr>
          <w:rFonts w:ascii="Times New Roman" w:hAnsi="Times New Roman" w:cs="Times New Roman"/>
          <w:sz w:val="24"/>
          <w:szCs w:val="24"/>
        </w:rPr>
        <w:t>контингенте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D91D2E" w:rsidRDefault="00D91D2E" w:rsidP="00D91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2E" w:rsidRPr="00D91D2E" w:rsidRDefault="00D91D2E" w:rsidP="00D91D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2.9.Порядок перевода обучающихся регламентируется локальным актом Образовательного учреждения </w:t>
      </w:r>
      <w:r w:rsidRPr="00D91D2E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D2E">
        <w:rPr>
          <w:rFonts w:ascii="Times New Roman" w:hAnsi="Times New Roman" w:cs="Times New Roman"/>
          <w:bCs/>
          <w:sz w:val="24"/>
          <w:szCs w:val="24"/>
        </w:rPr>
        <w:t>и условия осуществления перевода обучающихся из ГБОУ школы № 580 Приморского района Санкт-Петербурга в другие организации, осуществляющие образовательную деятельность по образовательным программам соответствующих уровня и направленностей и в ГБОУ школу № 580 Приморского района Санкт-Петербурга из других образовательных организаций, осуществляющих образовательную деятельность по образовательным программам соответствующих уровня и направленностей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80C5E" w:rsidRPr="00FE681F" w:rsidRDefault="00D52CB2" w:rsidP="00DC1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80C5E" w:rsidRPr="00FE6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и основания отчисления и восстановления </w:t>
      </w:r>
    </w:p>
    <w:p w:rsidR="00C80C5E" w:rsidRPr="00FE681F" w:rsidRDefault="00D52CB2" w:rsidP="00C8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.1 Образовательные отношения прекращаются в связи с отчислением обучающегося из школы: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br/>
        <w:t>1)</w:t>
      </w:r>
      <w:r w:rsidR="0057742D"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br/>
        <w:t xml:space="preserve">2) досрочно </w:t>
      </w:r>
      <w:r w:rsidR="00DC1870" w:rsidRPr="00FE681F">
        <w:rPr>
          <w:rFonts w:ascii="Times New Roman" w:eastAsia="Times New Roman" w:hAnsi="Times New Roman" w:cs="Times New Roman"/>
          <w:sz w:val="24"/>
          <w:szCs w:val="24"/>
        </w:rPr>
        <w:t>по основаниям, установленным п.2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.2 настоящего Положения.</w:t>
      </w:r>
    </w:p>
    <w:p w:rsidR="00C80C5E" w:rsidRPr="00FE681F" w:rsidRDefault="00D52CB2" w:rsidP="00E31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.2. Образовательные отношения могут быть прекращены досрочно в следующих случаях: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br/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1) по инициативе </w:t>
      </w:r>
      <w:r w:rsidR="00DC1870" w:rsidRPr="00FE681F">
        <w:rPr>
          <w:rFonts w:ascii="Times New Roman" w:eastAsia="Times New Roman" w:hAnsi="Times New Roman" w:cs="Times New Roman"/>
          <w:sz w:val="24"/>
          <w:szCs w:val="24"/>
        </w:rPr>
        <w:t xml:space="preserve">совершеннолетнего 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</w:t>
      </w:r>
      <w:r w:rsidR="0057742D" w:rsidRPr="00FE681F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DC1870" w:rsidRPr="00FE681F">
        <w:rPr>
          <w:rFonts w:ascii="Times New Roman" w:eastAsia="Times New Roman" w:hAnsi="Times New Roman" w:cs="Times New Roman"/>
          <w:sz w:val="24"/>
          <w:szCs w:val="24"/>
        </w:rPr>
        <w:t>ую организацию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, осуществляющую образовательную деятельность;</w:t>
      </w:r>
      <w:r w:rsidR="00E316C7" w:rsidRPr="00FE681F">
        <w:rPr>
          <w:rFonts w:ascii="Times New Roman" w:eastAsia="Times New Roman" w:hAnsi="Times New Roman" w:cs="Times New Roman"/>
          <w:sz w:val="24"/>
          <w:szCs w:val="24"/>
        </w:rPr>
        <w:br/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2) по инициативе Образовательного учреждения  в случае применения к обучающемуся, достигшему возраста пятнадцати лет, отчисления как меры дисциплинарного взыскания</w:t>
      </w:r>
      <w:r w:rsidR="00E316C7" w:rsidRPr="00FE681F">
        <w:rPr>
          <w:rFonts w:ascii="Times New Roman" w:hAnsi="Times New Roman" w:cs="Times New Roman"/>
          <w:sz w:val="24"/>
          <w:szCs w:val="24"/>
        </w:rPr>
        <w:t xml:space="preserve"> за неисполнение или нарушение Устава ГБОУ школы № 580 Приморского района Санкт-Петербурга, Правил внутреннего распорядка обучающихся и иных локальных нормативных актов по вопросам организации и осуществлени</w:t>
      </w:r>
      <w:r w:rsidR="00FE681F" w:rsidRPr="00FE681F">
        <w:rPr>
          <w:rFonts w:ascii="Times New Roman" w:hAnsi="Times New Roman" w:cs="Times New Roman"/>
          <w:sz w:val="24"/>
          <w:szCs w:val="24"/>
        </w:rPr>
        <w:t>я образовательной деятельности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, а также в случае установления нарушения порядка приема в Образовательное учреждение, повлекшего по вине обучающегося его незаконное зачисление;</w:t>
      </w:r>
      <w:r w:rsidR="00E316C7" w:rsidRPr="00FE681F">
        <w:rPr>
          <w:rFonts w:ascii="Times New Roman" w:eastAsia="Times New Roman" w:hAnsi="Times New Roman" w:cs="Times New Roman"/>
          <w:sz w:val="24"/>
          <w:szCs w:val="24"/>
        </w:rPr>
        <w:br/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DC1870" w:rsidRPr="00FE681F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, в том числе в случае ликвидации Образовательного учреждения.</w:t>
      </w:r>
    </w:p>
    <w:p w:rsidR="00E316C7" w:rsidRPr="00FE681F" w:rsidRDefault="00E316C7" w:rsidP="00E31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1F">
        <w:rPr>
          <w:rFonts w:ascii="Times New Roman" w:hAnsi="Times New Roman" w:cs="Times New Roman"/>
          <w:sz w:val="24"/>
          <w:szCs w:val="24"/>
        </w:rPr>
        <w:t xml:space="preserve">2.3.Отчисление, как мера дисциплинарного взыскания не применяются к обучающимся по образовательным программам дошкольного, начального общего образования, а также </w:t>
      </w:r>
      <w:r w:rsidRPr="00FE681F">
        <w:rPr>
          <w:rFonts w:ascii="Times New Roman" w:hAnsi="Times New Roman" w:cs="Times New Roman"/>
          <w:sz w:val="24"/>
          <w:szCs w:val="24"/>
        </w:rPr>
        <w:br/>
        <w:t>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E316C7" w:rsidRPr="00FE681F" w:rsidRDefault="00E316C7" w:rsidP="00E31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C7" w:rsidRPr="00FE681F" w:rsidRDefault="00E316C7" w:rsidP="00E31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1F">
        <w:rPr>
          <w:rFonts w:ascii="Times New Roman" w:hAnsi="Times New Roman" w:cs="Times New Roman"/>
          <w:sz w:val="24"/>
          <w:szCs w:val="24"/>
        </w:rPr>
        <w:t>2.4.Не допускается применение отчисления, как меры дисциплинарного взыскания,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C80C5E" w:rsidRPr="00FE681F" w:rsidRDefault="00D52CB2" w:rsidP="00C8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16C7" w:rsidRPr="00FE681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C80C5E" w:rsidRPr="00FE681F" w:rsidRDefault="00D52CB2" w:rsidP="00C8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16C7" w:rsidRPr="00FE681F">
        <w:rPr>
          <w:rFonts w:ascii="Times New Roman" w:eastAsia="Times New Roman" w:hAnsi="Times New Roman" w:cs="Times New Roman"/>
          <w:sz w:val="24"/>
          <w:szCs w:val="24"/>
        </w:rPr>
        <w:t>.6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прекращения образовательных отношений является приказ директора </w:t>
      </w:r>
      <w:r w:rsidR="0057742D" w:rsidRPr="00FE681F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из Образовательного учреждения.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r w:rsidR="00822ADD" w:rsidRPr="00FE681F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об отчислении обучающегося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 Права и обязанности обучающегося, предусмотренные законодательством об образовании и локальными нормативными актами Образовательного учреждения</w:t>
      </w:r>
      <w:r w:rsidR="00822ADD" w:rsidRPr="00FE68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 прекращаются с  даты его отчисления.</w:t>
      </w:r>
    </w:p>
    <w:p w:rsidR="00DC1870" w:rsidRPr="00FE681F" w:rsidRDefault="00D52CB2" w:rsidP="001F0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16C7" w:rsidRPr="00FE681F">
        <w:rPr>
          <w:rFonts w:ascii="Times New Roman" w:eastAsia="Times New Roman" w:hAnsi="Times New Roman" w:cs="Times New Roman"/>
          <w:sz w:val="24"/>
          <w:szCs w:val="24"/>
        </w:rPr>
        <w:t>.7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 При досрочном прекращении образовательных отношений Образовательное учреждение в трехдневный срок</w:t>
      </w:r>
      <w:r w:rsidR="00822ADD" w:rsidRPr="00FE681F">
        <w:rPr>
          <w:rFonts w:ascii="Times New Roman" w:eastAsia="Times New Roman" w:hAnsi="Times New Roman" w:cs="Times New Roman"/>
          <w:sz w:val="24"/>
          <w:szCs w:val="24"/>
        </w:rPr>
        <w:t xml:space="preserve"> после издания приказа директором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42D" w:rsidRPr="00FE681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822ADD" w:rsidRPr="00FE681F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57742D"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об отчислении обучающегося выдает лицу, отчисленному из Образовательного учреждения, справку об обучении в соответствии с частью 12 ст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>.60 Федерального закона № 273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FE681F" w:rsidRPr="00FE681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42D" w:rsidRPr="00FE681F" w:rsidRDefault="00D52CB2" w:rsidP="0057742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E316C7" w:rsidRPr="00FE681F">
        <w:rPr>
          <w:rFonts w:ascii="Times New Roman" w:eastAsia="Times New Roman" w:hAnsi="Times New Roman" w:cs="Times New Roman"/>
          <w:sz w:val="24"/>
          <w:szCs w:val="24"/>
        </w:rPr>
        <w:t>.8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 Восстановление обучающегося в Образовательном учреждении, если он досрочно прекратил образовательные отношения по своей инициативе или инициативе родителей (законных представителей), про</w:t>
      </w:r>
      <w:r w:rsidR="007703C9" w:rsidRPr="00FE681F">
        <w:rPr>
          <w:rFonts w:ascii="Times New Roman" w:eastAsia="Times New Roman" w:hAnsi="Times New Roman" w:cs="Times New Roman"/>
          <w:sz w:val="24"/>
          <w:szCs w:val="24"/>
        </w:rPr>
        <w:t xml:space="preserve">изводится 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1F0F6E" w:rsidRPr="00FE681F">
        <w:rPr>
          <w:rFonts w:ascii="Times New Roman" w:eastAsia="Times New Roman" w:hAnsi="Times New Roman" w:cs="Times New Roman"/>
          <w:bCs/>
          <w:sz w:val="24"/>
          <w:szCs w:val="24"/>
        </w:rPr>
        <w:t>Правилами приема граждан</w:t>
      </w:r>
      <w:r w:rsidR="001F0F6E" w:rsidRPr="00FE681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1F0F6E" w:rsidRPr="00FE681F">
        <w:rPr>
          <w:rFonts w:ascii="Times New Roman" w:eastAsia="Times New Roman" w:hAnsi="Times New Roman" w:cs="Times New Roman"/>
          <w:bCs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</w:t>
      </w:r>
      <w:r w:rsidR="007703C9"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ГБОУ школы</w:t>
      </w:r>
      <w:r w:rsidR="0057742D"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580 Приморского района Санкт-</w:t>
      </w:r>
      <w:r w:rsidR="007703C9" w:rsidRPr="00FE681F">
        <w:rPr>
          <w:rFonts w:ascii="Times New Roman" w:eastAsia="Times New Roman" w:hAnsi="Times New Roman" w:cs="Times New Roman"/>
          <w:bCs/>
          <w:sz w:val="24"/>
          <w:szCs w:val="24"/>
        </w:rPr>
        <w:t>Петербурга</w:t>
      </w:r>
      <w:r w:rsidR="001F0F6E" w:rsidRPr="00FE68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7742D" w:rsidRPr="00FE681F" w:rsidRDefault="00E316C7" w:rsidP="0057742D">
      <w:pPr>
        <w:pStyle w:val="a3"/>
        <w:jc w:val="both"/>
      </w:pPr>
      <w:r w:rsidRPr="00FE681F">
        <w:t>2.9</w:t>
      </w:r>
      <w:r w:rsidR="0057742D" w:rsidRPr="00FE681F">
        <w:t>. Лица, отчисленные ранее из школы, не завершившие образование по основной образовательной программе, имеют право на восстановление в Образовательном учреждении независимо от продолжительности перерыва в учебе, причины отчисления.</w:t>
      </w:r>
    </w:p>
    <w:p w:rsidR="0057742D" w:rsidRPr="00FE681F" w:rsidRDefault="0057742D" w:rsidP="005774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16C7" w:rsidRPr="00FE681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. Порядок и условия восстановления в Образовательном учреждении обучающегося, отчисленного по инициативе Образовательного учреждения, определяются </w:t>
      </w: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>Правилами приема граждан</w:t>
      </w:r>
      <w:r w:rsidRPr="00FE681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 ГБОУ школы № 580 Приморского района Санкт-Петербурга.</w:t>
      </w:r>
    </w:p>
    <w:p w:rsidR="007703C9" w:rsidRPr="00FE681F" w:rsidRDefault="00E316C7" w:rsidP="0057742D">
      <w:pPr>
        <w:pStyle w:val="a3"/>
        <w:jc w:val="both"/>
      </w:pPr>
      <w:r w:rsidRPr="00FE681F">
        <w:t>2.11</w:t>
      </w:r>
      <w:r w:rsidR="007703C9" w:rsidRPr="00FE681F">
        <w:t xml:space="preserve">. Восстановление лиц  осуществляется при наличии в соответствующем классе свободных мест </w:t>
      </w:r>
      <w:r w:rsidRPr="00FE681F">
        <w:t xml:space="preserve"> (</w:t>
      </w:r>
      <w:r w:rsidR="007703C9" w:rsidRPr="00FE681F">
        <w:t xml:space="preserve">количество </w:t>
      </w:r>
      <w:r w:rsidRPr="00FE681F">
        <w:t xml:space="preserve">обучающихся в классе меньше </w:t>
      </w:r>
      <w:r w:rsidR="007703C9" w:rsidRPr="00FE681F">
        <w:t>расчетного</w:t>
      </w:r>
      <w:r w:rsidRPr="00FE681F">
        <w:t xml:space="preserve"> контингента</w:t>
      </w:r>
      <w:r w:rsidR="007703C9" w:rsidRPr="00FE681F">
        <w:t>)</w:t>
      </w:r>
      <w:r w:rsidR="0057742D" w:rsidRPr="00FE681F">
        <w:t>.</w:t>
      </w:r>
    </w:p>
    <w:p w:rsidR="00E316C7" w:rsidRPr="00FE681F" w:rsidRDefault="00E316C7" w:rsidP="00E316C7">
      <w:pPr>
        <w:pStyle w:val="a3"/>
        <w:jc w:val="both"/>
      </w:pPr>
      <w:r w:rsidRPr="00FE681F">
        <w:t>2.12</w:t>
      </w:r>
      <w:r w:rsidR="007703C9" w:rsidRPr="00FE681F">
        <w:t xml:space="preserve">. Восстановление учащегося производится на основании личного заявления родителей (законных представителей) на имя директора </w:t>
      </w:r>
      <w:r w:rsidR="0057742D" w:rsidRPr="00FE681F">
        <w:t>Образовательного учреждения</w:t>
      </w:r>
      <w:r w:rsidR="007703C9" w:rsidRPr="00FE681F">
        <w:t>.</w:t>
      </w:r>
    </w:p>
    <w:p w:rsidR="00CC31C0" w:rsidRDefault="0057742D" w:rsidP="00822ADD">
      <w:pPr>
        <w:pStyle w:val="a3"/>
        <w:jc w:val="both"/>
      </w:pPr>
      <w:r w:rsidRPr="00FE681F">
        <w:t>2.</w:t>
      </w:r>
      <w:r w:rsidR="00E316C7" w:rsidRPr="00FE681F">
        <w:t>13</w:t>
      </w:r>
      <w:r w:rsidRPr="00FE681F">
        <w:t xml:space="preserve">. При восстановлении в </w:t>
      </w:r>
      <w:r w:rsidR="00FE681F" w:rsidRPr="00FE681F">
        <w:t xml:space="preserve">Образовательном учреждении Педагогический совет устанавливает порядок и </w:t>
      </w:r>
      <w:r w:rsidRPr="00FE681F">
        <w:t>сроки ликвидации академической задолженности (при наличии таковой).</w:t>
      </w:r>
    </w:p>
    <w:p w:rsidR="00CC31C0" w:rsidRDefault="00CC31C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D3B98" w:rsidRPr="00FE681F" w:rsidRDefault="008D3B98" w:rsidP="00822ADD">
      <w:pPr>
        <w:pStyle w:val="a3"/>
        <w:jc w:val="both"/>
      </w:pPr>
    </w:p>
    <w:p w:rsidR="00FE681F" w:rsidRPr="00FE681F" w:rsidRDefault="00FE681F" w:rsidP="00FE681F">
      <w:pPr>
        <w:pStyle w:val="a3"/>
        <w:spacing w:before="0" w:beforeAutospacing="0" w:after="0" w:afterAutospacing="0"/>
        <w:jc w:val="right"/>
      </w:pPr>
      <w:r w:rsidRPr="00FE681F">
        <w:t>Приложение 1</w:t>
      </w:r>
    </w:p>
    <w:p w:rsidR="00FE681F" w:rsidRPr="00FE681F" w:rsidRDefault="00FE681F" w:rsidP="00FE681F">
      <w:pPr>
        <w:pStyle w:val="a3"/>
        <w:spacing w:before="0" w:beforeAutospacing="0" w:after="0" w:afterAutospacing="0"/>
        <w:jc w:val="right"/>
      </w:pPr>
      <w:r w:rsidRPr="00FE681F">
        <w:t xml:space="preserve">к Положению </w:t>
      </w:r>
    </w:p>
    <w:p w:rsidR="00FE681F" w:rsidRPr="00FE681F" w:rsidRDefault="00FE681F" w:rsidP="00FE6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порядке и основаниях  </w:t>
      </w:r>
    </w:p>
    <w:p w:rsidR="00FE681F" w:rsidRPr="00FE681F" w:rsidRDefault="00FE681F" w:rsidP="00FE6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перевода, </w:t>
      </w:r>
    </w:p>
    <w:p w:rsidR="00FE681F" w:rsidRPr="00FE681F" w:rsidRDefault="00FE681F" w:rsidP="00FE6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>отчисления и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>восстановления</w:t>
      </w:r>
    </w:p>
    <w:p w:rsidR="00FE681F" w:rsidRPr="00FE681F" w:rsidRDefault="00FE681F" w:rsidP="00FE6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</w:t>
      </w:r>
    </w:p>
    <w:p w:rsidR="00FE681F" w:rsidRPr="00FE681F" w:rsidRDefault="00FE681F" w:rsidP="00FE681F">
      <w:pPr>
        <w:pStyle w:val="a3"/>
        <w:spacing w:before="0" w:beforeAutospacing="0" w:after="0" w:afterAutospacing="0"/>
        <w:jc w:val="right"/>
      </w:pPr>
    </w:p>
    <w:p w:rsidR="00FE681F" w:rsidRPr="00FE681F" w:rsidRDefault="00FE681F" w:rsidP="00FE681F">
      <w:pPr>
        <w:pStyle w:val="a5"/>
        <w:jc w:val="center"/>
        <w:rPr>
          <w:color w:val="000000"/>
        </w:rPr>
      </w:pPr>
      <w:r w:rsidRPr="00FE681F">
        <w:rPr>
          <w:b/>
          <w:bCs/>
          <w:color w:val="000000"/>
        </w:rPr>
        <w:t xml:space="preserve">Справка </w:t>
      </w:r>
    </w:p>
    <w:p w:rsidR="00FE681F" w:rsidRPr="00FE681F" w:rsidRDefault="00FE681F" w:rsidP="00FE681F">
      <w:pPr>
        <w:pStyle w:val="a5"/>
        <w:jc w:val="center"/>
        <w:rPr>
          <w:b/>
          <w:bCs/>
          <w:color w:val="000000"/>
        </w:rPr>
      </w:pPr>
      <w:r w:rsidRPr="00FE681F">
        <w:rPr>
          <w:b/>
          <w:bCs/>
          <w:color w:val="000000"/>
        </w:rPr>
        <w:t>об обучении в организации, осуществляющей образовательную деятельность</w:t>
      </w:r>
    </w:p>
    <w:p w:rsidR="00FE681F" w:rsidRPr="00FE681F" w:rsidRDefault="00FE681F" w:rsidP="00FE681F">
      <w:pPr>
        <w:pStyle w:val="a5"/>
        <w:jc w:val="center"/>
        <w:rPr>
          <w:color w:val="000000"/>
        </w:rPr>
      </w:pPr>
      <w:r w:rsidRPr="00FE681F">
        <w:rPr>
          <w:color w:val="000000"/>
        </w:rPr>
        <w:t xml:space="preserve">Данная справка выдана __________________________________________________________________ </w:t>
      </w:r>
    </w:p>
    <w:p w:rsidR="00FE681F" w:rsidRPr="00FE681F" w:rsidRDefault="00FE681F" w:rsidP="00FE681F">
      <w:pPr>
        <w:pStyle w:val="a5"/>
        <w:jc w:val="center"/>
        <w:rPr>
          <w:color w:val="000000"/>
        </w:rPr>
      </w:pPr>
      <w:r w:rsidRPr="00FE681F">
        <w:rPr>
          <w:color w:val="000000"/>
        </w:rPr>
        <w:t xml:space="preserve">(фамилия, </w:t>
      </w:r>
    </w:p>
    <w:p w:rsidR="00FE681F" w:rsidRPr="00FE681F" w:rsidRDefault="00FE681F" w:rsidP="00FE681F">
      <w:pPr>
        <w:pStyle w:val="a5"/>
        <w:jc w:val="center"/>
        <w:rPr>
          <w:color w:val="000000"/>
        </w:rPr>
      </w:pPr>
      <w:r w:rsidRPr="00FE681F">
        <w:rPr>
          <w:color w:val="000000"/>
        </w:rPr>
        <w:t>__________________________________________________________________</w:t>
      </w:r>
    </w:p>
    <w:p w:rsidR="00FE681F" w:rsidRPr="00FE681F" w:rsidRDefault="00FE681F" w:rsidP="00FE681F">
      <w:pPr>
        <w:pStyle w:val="a5"/>
        <w:jc w:val="center"/>
        <w:rPr>
          <w:color w:val="000000"/>
        </w:rPr>
      </w:pPr>
      <w:r w:rsidRPr="00FE681F">
        <w:rPr>
          <w:color w:val="000000"/>
        </w:rPr>
        <w:t xml:space="preserve">имя, отчество – при наличии) </w:t>
      </w:r>
    </w:p>
    <w:p w:rsidR="00FE681F" w:rsidRPr="00FE681F" w:rsidRDefault="00FE681F" w:rsidP="00FE681F">
      <w:pPr>
        <w:pStyle w:val="a5"/>
        <w:jc w:val="center"/>
        <w:rPr>
          <w:color w:val="000000"/>
        </w:rPr>
      </w:pPr>
      <w:r w:rsidRPr="00FE681F">
        <w:rPr>
          <w:color w:val="000000"/>
        </w:rPr>
        <w:t xml:space="preserve">дата рождения «____»_________ _____ г. в том, что он (а) обучался (обучалась) </w:t>
      </w:r>
    </w:p>
    <w:p w:rsidR="00FE681F" w:rsidRPr="00FE681F" w:rsidRDefault="00FE681F" w:rsidP="00FE681F">
      <w:pPr>
        <w:pStyle w:val="a5"/>
        <w:jc w:val="center"/>
        <w:rPr>
          <w:color w:val="000000"/>
          <w:u w:val="single"/>
        </w:rPr>
      </w:pPr>
      <w:r w:rsidRPr="00FE681F">
        <w:rPr>
          <w:color w:val="000000"/>
          <w:u w:val="single"/>
        </w:rPr>
        <w:t xml:space="preserve">в Государственном бюджетном общеобразовательном учреждении средней общеобразовательной школе № 580 Приморского района Санкт-Петербурга </w:t>
      </w:r>
    </w:p>
    <w:p w:rsidR="00FE681F" w:rsidRPr="00FE681F" w:rsidRDefault="00FE681F" w:rsidP="00FE681F">
      <w:pPr>
        <w:pStyle w:val="a5"/>
        <w:jc w:val="center"/>
        <w:rPr>
          <w:color w:val="000000"/>
        </w:rPr>
      </w:pPr>
      <w:r w:rsidRPr="00FE681F">
        <w:rPr>
          <w:color w:val="000000"/>
        </w:rPr>
        <w:t xml:space="preserve">(полное наименование организации, осуществляющей образовательную деятельность, </w:t>
      </w:r>
    </w:p>
    <w:p w:rsidR="00FE681F" w:rsidRPr="00FE681F" w:rsidRDefault="00FE681F" w:rsidP="00FE681F">
      <w:pPr>
        <w:pStyle w:val="a5"/>
        <w:jc w:val="center"/>
        <w:rPr>
          <w:color w:val="000000"/>
          <w:u w:val="single"/>
        </w:rPr>
      </w:pPr>
      <w:r w:rsidRPr="00FE681F">
        <w:rPr>
          <w:color w:val="000000"/>
          <w:u w:val="single"/>
        </w:rPr>
        <w:t>(197373, Санкт-Петербург, пр.Авиаконструкторов, д.29 к.3, лит.А)</w:t>
      </w:r>
    </w:p>
    <w:p w:rsidR="00FE681F" w:rsidRPr="00FE681F" w:rsidRDefault="00FE681F" w:rsidP="00FE681F">
      <w:pPr>
        <w:pStyle w:val="a5"/>
        <w:jc w:val="center"/>
        <w:rPr>
          <w:color w:val="000000"/>
        </w:rPr>
      </w:pPr>
      <w:r w:rsidRPr="00FE681F">
        <w:rPr>
          <w:color w:val="000000"/>
        </w:rPr>
        <w:t xml:space="preserve">и ее местонахождение) </w:t>
      </w:r>
    </w:p>
    <w:p w:rsidR="00FE681F" w:rsidRPr="00FE681F" w:rsidRDefault="00FE681F" w:rsidP="00FE681F">
      <w:pPr>
        <w:pStyle w:val="Default"/>
      </w:pPr>
      <w:r w:rsidRPr="00FE681F">
        <w:t xml:space="preserve">в _________________ учебном году в ________классе и получил(а) по учебным предметам следующие отметки (количество баллов): 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099"/>
        <w:gridCol w:w="2099"/>
        <w:gridCol w:w="2099"/>
        <w:gridCol w:w="2099"/>
      </w:tblGrid>
      <w:tr w:rsidR="00FE681F" w:rsidRPr="00FE681F" w:rsidTr="00551526">
        <w:trPr>
          <w:trHeight w:val="1186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№ </w:t>
            </w:r>
          </w:p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п/п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Наименование учебных предметов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Годовая отметка за последний год обучения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Итоговая </w:t>
            </w:r>
          </w:p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отметка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FE681F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Отметка, полученная на государственной итоговой аттестации </w:t>
            </w: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2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3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4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5 </w:t>
            </w: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</w:tbl>
    <w:p w:rsidR="00FE681F" w:rsidRPr="00FE681F" w:rsidRDefault="00FE681F" w:rsidP="00FE681F">
      <w:pPr>
        <w:pStyle w:val="a5"/>
        <w:rPr>
          <w:color w:val="000000"/>
        </w:rPr>
      </w:pPr>
    </w:p>
    <w:p w:rsidR="00FE681F" w:rsidRPr="00FE681F" w:rsidRDefault="00FE681F" w:rsidP="00FE681F">
      <w:pPr>
        <w:pStyle w:val="a5"/>
        <w:rPr>
          <w:color w:val="000000"/>
        </w:rPr>
      </w:pPr>
      <w:r w:rsidRPr="00FE681F">
        <w:rPr>
          <w:color w:val="000000"/>
        </w:rPr>
        <w:t xml:space="preserve">Директор ГБОУ школы № 580 </w:t>
      </w:r>
      <w:r w:rsidRPr="00FE681F">
        <w:rPr>
          <w:color w:val="000000"/>
        </w:rPr>
        <w:br/>
        <w:t>Приморского района</w:t>
      </w:r>
    </w:p>
    <w:p w:rsidR="00FE681F" w:rsidRPr="00FE681F" w:rsidRDefault="00FE681F" w:rsidP="00FE681F">
      <w:pPr>
        <w:pStyle w:val="a5"/>
        <w:rPr>
          <w:color w:val="000000"/>
        </w:rPr>
      </w:pPr>
      <w:r w:rsidRPr="00FE681F">
        <w:rPr>
          <w:color w:val="000000"/>
        </w:rPr>
        <w:t>Санкт-Петербурга</w:t>
      </w:r>
      <w:r w:rsidRPr="00FE681F">
        <w:rPr>
          <w:color w:val="000000"/>
        </w:rPr>
        <w:tab/>
      </w:r>
      <w:r w:rsidRPr="00FE681F">
        <w:rPr>
          <w:color w:val="000000"/>
        </w:rPr>
        <w:tab/>
      </w:r>
      <w:r w:rsidRPr="00FE681F">
        <w:rPr>
          <w:color w:val="000000"/>
        </w:rPr>
        <w:tab/>
      </w:r>
      <w:r w:rsidRPr="00FE681F">
        <w:rPr>
          <w:color w:val="000000"/>
        </w:rPr>
        <w:tab/>
        <w:t xml:space="preserve">   </w:t>
      </w:r>
    </w:p>
    <w:p w:rsidR="00FE681F" w:rsidRPr="00FE681F" w:rsidRDefault="00FE681F" w:rsidP="00FE681F">
      <w:pPr>
        <w:pStyle w:val="a5"/>
        <w:rPr>
          <w:color w:val="000000"/>
        </w:rPr>
      </w:pPr>
    </w:p>
    <w:p w:rsidR="00FE681F" w:rsidRPr="00FE681F" w:rsidRDefault="00FE681F" w:rsidP="00FE681F">
      <w:pPr>
        <w:pStyle w:val="a5"/>
        <w:rPr>
          <w:color w:val="000000"/>
        </w:rPr>
      </w:pPr>
      <w:r w:rsidRPr="00FE681F">
        <w:rPr>
          <w:color w:val="000000"/>
        </w:rPr>
        <w:t>__________________________________                                               _______________________</w:t>
      </w:r>
    </w:p>
    <w:p w:rsidR="00FE681F" w:rsidRPr="00FE681F" w:rsidRDefault="00FE681F" w:rsidP="00FE681F">
      <w:pPr>
        <w:pStyle w:val="a5"/>
        <w:rPr>
          <w:color w:val="000000"/>
        </w:rPr>
      </w:pPr>
      <w:r w:rsidRPr="00FE681F">
        <w:rPr>
          <w:color w:val="000000"/>
        </w:rPr>
        <w:t xml:space="preserve">                                    (подпись) </w:t>
      </w:r>
      <w:r w:rsidRPr="00FE681F">
        <w:rPr>
          <w:color w:val="000000"/>
        </w:rPr>
        <w:tab/>
      </w:r>
      <w:r w:rsidRPr="00FE681F">
        <w:rPr>
          <w:color w:val="000000"/>
        </w:rPr>
        <w:tab/>
      </w:r>
      <w:r w:rsidRPr="00FE681F">
        <w:rPr>
          <w:color w:val="000000"/>
        </w:rPr>
        <w:tab/>
      </w:r>
      <w:r w:rsidRPr="00FE681F">
        <w:rPr>
          <w:color w:val="000000"/>
        </w:rPr>
        <w:tab/>
        <w:t xml:space="preserve">                                        (ФИО) </w:t>
      </w:r>
    </w:p>
    <w:p w:rsidR="00FE681F" w:rsidRPr="00FE681F" w:rsidRDefault="00FE681F" w:rsidP="00FE681F">
      <w:pPr>
        <w:pStyle w:val="a5"/>
        <w:rPr>
          <w:color w:val="000000"/>
        </w:rPr>
      </w:pPr>
    </w:p>
    <w:p w:rsidR="00FE681F" w:rsidRPr="00FE681F" w:rsidRDefault="00FE681F" w:rsidP="00FE681F">
      <w:pPr>
        <w:pStyle w:val="a5"/>
        <w:rPr>
          <w:color w:val="000000"/>
        </w:rPr>
      </w:pPr>
      <w:r w:rsidRPr="00FE681F">
        <w:rPr>
          <w:color w:val="000000"/>
        </w:rPr>
        <w:t xml:space="preserve">Дата выдачи «______» _____________ 20____г. </w:t>
      </w:r>
      <w:r w:rsidRPr="00FE681F">
        <w:rPr>
          <w:color w:val="000000"/>
        </w:rPr>
        <w:tab/>
      </w:r>
      <w:r w:rsidRPr="00FE681F">
        <w:rPr>
          <w:color w:val="000000"/>
        </w:rPr>
        <w:tab/>
      </w:r>
      <w:r w:rsidRPr="00FE681F">
        <w:rPr>
          <w:color w:val="000000"/>
        </w:rPr>
        <w:tab/>
        <w:t xml:space="preserve">регистрационный №______________ </w:t>
      </w:r>
    </w:p>
    <w:p w:rsidR="00FE681F" w:rsidRPr="00FE681F" w:rsidRDefault="00FE681F" w:rsidP="00FE681F">
      <w:pPr>
        <w:rPr>
          <w:rFonts w:ascii="Times New Roman" w:hAnsi="Times New Roman" w:cs="Times New Roman"/>
          <w:sz w:val="24"/>
          <w:szCs w:val="24"/>
        </w:rPr>
      </w:pPr>
      <w:r w:rsidRPr="00FE681F">
        <w:rPr>
          <w:rFonts w:ascii="Times New Roman" w:hAnsi="Times New Roman" w:cs="Times New Roman"/>
          <w:color w:val="000000"/>
          <w:sz w:val="24"/>
          <w:szCs w:val="24"/>
        </w:rPr>
        <w:t>(М.П.)</w:t>
      </w:r>
    </w:p>
    <w:p w:rsidR="00FE681F" w:rsidRDefault="00FE681F">
      <w:pPr>
        <w:pStyle w:val="a3"/>
        <w:jc w:val="right"/>
      </w:pPr>
    </w:p>
    <w:sectPr w:rsidR="00FE681F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2"/>
  </w:compat>
  <w:rsids>
    <w:rsidRoot w:val="00C80C5E"/>
    <w:rsid w:val="001C773C"/>
    <w:rsid w:val="001F0F6E"/>
    <w:rsid w:val="00250658"/>
    <w:rsid w:val="00265AE2"/>
    <w:rsid w:val="00434A2D"/>
    <w:rsid w:val="0057742D"/>
    <w:rsid w:val="005C493F"/>
    <w:rsid w:val="00703021"/>
    <w:rsid w:val="007119C4"/>
    <w:rsid w:val="00756033"/>
    <w:rsid w:val="007703C9"/>
    <w:rsid w:val="00822ADD"/>
    <w:rsid w:val="008D3B98"/>
    <w:rsid w:val="00992BEA"/>
    <w:rsid w:val="009F561E"/>
    <w:rsid w:val="00AF4E2F"/>
    <w:rsid w:val="00BC4711"/>
    <w:rsid w:val="00C80C5E"/>
    <w:rsid w:val="00CA628D"/>
    <w:rsid w:val="00CC31C0"/>
    <w:rsid w:val="00D359AA"/>
    <w:rsid w:val="00D478B1"/>
    <w:rsid w:val="00D52CB2"/>
    <w:rsid w:val="00D91D2E"/>
    <w:rsid w:val="00DC1870"/>
    <w:rsid w:val="00E316C7"/>
    <w:rsid w:val="00E82B71"/>
    <w:rsid w:val="00ED7616"/>
    <w:rsid w:val="00F27189"/>
    <w:rsid w:val="00F41496"/>
    <w:rsid w:val="00F74BC7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0C5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5E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7616"/>
    <w:rPr>
      <w:b/>
      <w:bCs/>
    </w:rPr>
  </w:style>
  <w:style w:type="paragraph" w:customStyle="1" w:styleId="Default">
    <w:name w:val="Default"/>
    <w:rsid w:val="00FE6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rsid w:val="00FE681F"/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A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316-teacher</cp:lastModifiedBy>
  <cp:revision>4</cp:revision>
  <cp:lastPrinted>2016-07-05T15:38:00Z</cp:lastPrinted>
  <dcterms:created xsi:type="dcterms:W3CDTF">2016-08-08T13:27:00Z</dcterms:created>
  <dcterms:modified xsi:type="dcterms:W3CDTF">2016-08-17T12:19:00Z</dcterms:modified>
</cp:coreProperties>
</file>