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A8" w:rsidRPr="004D32D3" w:rsidRDefault="001034A8" w:rsidP="004D32D3">
      <w:pPr>
        <w:pStyle w:val="a4"/>
        <w:tabs>
          <w:tab w:val="left" w:pos="1185"/>
          <w:tab w:val="left" w:pos="1866"/>
        </w:tabs>
        <w:suppressAutoHyphens w:val="0"/>
        <w:ind w:left="0"/>
        <w:rPr>
          <w:rFonts w:eastAsia="Times New Roman" w:cs="Times New Roman"/>
          <w:b/>
          <w:bCs/>
        </w:rPr>
      </w:pPr>
      <w:r w:rsidRPr="00FC25F0">
        <w:rPr>
          <w:rFonts w:cs="Times New Roman"/>
          <w:b/>
        </w:rPr>
        <w:t xml:space="preserve">     </w:t>
      </w:r>
      <w:r>
        <w:rPr>
          <w:rFonts w:cs="Times New Roman"/>
          <w:b/>
        </w:rPr>
        <w:t xml:space="preserve">                      </w:t>
      </w:r>
      <w:r w:rsidRPr="00FC25F0">
        <w:rPr>
          <w:rFonts w:eastAsia="Times New Roman" w:cs="Times New Roman"/>
          <w:b/>
          <w:bCs/>
        </w:rPr>
        <w:t xml:space="preserve">                                         </w:t>
      </w:r>
      <w:r w:rsidRPr="00FC25F0">
        <w:rPr>
          <w:rFonts w:eastAsia="Times New Roman" w:cs="Times New Roman"/>
          <w:b/>
        </w:rPr>
        <w:t xml:space="preserve">                       </w:t>
      </w:r>
    </w:p>
    <w:p w:rsidR="001034A8" w:rsidRPr="00FC25F0" w:rsidRDefault="001034A8" w:rsidP="001034A8">
      <w:pPr>
        <w:pStyle w:val="a4"/>
        <w:tabs>
          <w:tab w:val="left" w:pos="1140"/>
        </w:tabs>
        <w:suppressAutoHyphens w:val="0"/>
        <w:ind w:left="0"/>
        <w:rPr>
          <w:rFonts w:cs="Times New Roman"/>
          <w:b/>
          <w:bCs/>
        </w:rPr>
      </w:pPr>
      <w:r w:rsidRPr="00FC25F0">
        <w:rPr>
          <w:rFonts w:cs="Times New Roman"/>
          <w:b/>
          <w:bCs/>
        </w:rPr>
        <w:t xml:space="preserve">        </w:t>
      </w:r>
    </w:p>
    <w:p w:rsidR="001034A8" w:rsidRPr="00FC25F0" w:rsidRDefault="001034A8" w:rsidP="007C2DB2">
      <w:pPr>
        <w:pStyle w:val="a4"/>
        <w:tabs>
          <w:tab w:val="left" w:pos="791"/>
          <w:tab w:val="left" w:pos="1146"/>
        </w:tabs>
        <w:suppressAutoHyphens w:val="0"/>
        <w:ind w:left="0"/>
        <w:jc w:val="center"/>
        <w:rPr>
          <w:rFonts w:cs="Times New Roman"/>
          <w:b/>
          <w:bCs/>
        </w:rPr>
      </w:pPr>
      <w:r w:rsidRPr="00FC25F0">
        <w:rPr>
          <w:rFonts w:cs="Times New Roman"/>
          <w:b/>
          <w:bCs/>
        </w:rPr>
        <w:t>Работа с детьми с особыми потребностями в образовании</w:t>
      </w:r>
    </w:p>
    <w:p w:rsidR="001034A8" w:rsidRPr="00FC25F0" w:rsidRDefault="001034A8" w:rsidP="001034A8">
      <w:pPr>
        <w:pStyle w:val="a4"/>
        <w:tabs>
          <w:tab w:val="left" w:pos="791"/>
          <w:tab w:val="left" w:pos="1146"/>
        </w:tabs>
        <w:suppressAutoHyphens w:val="0"/>
        <w:ind w:left="0"/>
        <w:rPr>
          <w:rFonts w:cs="Times New Roman"/>
          <w:b/>
          <w:bCs/>
        </w:rPr>
      </w:pPr>
    </w:p>
    <w:tbl>
      <w:tblPr>
        <w:tblW w:w="9829" w:type="dxa"/>
        <w:tblInd w:w="-4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5386"/>
        <w:gridCol w:w="1728"/>
      </w:tblGrid>
      <w:tr w:rsidR="001034A8" w:rsidRPr="00FC25F0" w:rsidTr="001034A8">
        <w:trPr>
          <w:trHeight w:val="25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rPr>
                <w:rFonts w:cs="Times New Roman"/>
              </w:rPr>
            </w:pPr>
            <w:r w:rsidRPr="00FC25F0">
              <w:rPr>
                <w:rFonts w:eastAsia="Times New Roman" w:cs="Times New Roman"/>
              </w:rPr>
              <w:t xml:space="preserve">                             </w:t>
            </w:r>
            <w:r w:rsidRPr="00FC25F0">
              <w:rPr>
                <w:rFonts w:cs="Times New Roman"/>
              </w:rPr>
              <w:t xml:space="preserve">Категория детей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rPr>
                <w:rFonts w:eastAsia="Times New Roman" w:cs="Times New Roman"/>
              </w:rPr>
            </w:pPr>
            <w:r w:rsidRPr="00FC25F0">
              <w:rPr>
                <w:rFonts w:eastAsia="Times New Roman" w:cs="Times New Roman"/>
              </w:rPr>
              <w:t>Направленность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rPr>
                <w:rFonts w:eastAsia="Times New Roman" w:cs="Times New Roman"/>
              </w:rPr>
            </w:pPr>
            <w:r w:rsidRPr="00FC25F0">
              <w:rPr>
                <w:rFonts w:eastAsia="Times New Roman" w:cs="Times New Roman"/>
              </w:rPr>
              <w:t>Количество детей в ОДОД</w:t>
            </w:r>
          </w:p>
          <w:p w:rsidR="001034A8" w:rsidRPr="00FC25F0" w:rsidRDefault="001034A8" w:rsidP="00A4265F">
            <w:pPr>
              <w:pStyle w:val="a5"/>
              <w:snapToGrid w:val="0"/>
              <w:rPr>
                <w:rFonts w:eastAsia="Times New Roman" w:cs="Times New Roman"/>
              </w:rPr>
            </w:pPr>
            <w:r w:rsidRPr="00FC25F0">
              <w:rPr>
                <w:rFonts w:eastAsia="Times New Roman" w:cs="Times New Roman"/>
              </w:rPr>
              <w:t>(чел</w:t>
            </w:r>
            <w:r>
              <w:rPr>
                <w:rFonts w:eastAsia="Times New Roman" w:cs="Times New Roman"/>
              </w:rPr>
              <w:t>.</w:t>
            </w:r>
            <w:r w:rsidRPr="00FC25F0">
              <w:rPr>
                <w:rFonts w:eastAsia="Times New Roman" w:cs="Times New Roman"/>
              </w:rPr>
              <w:t xml:space="preserve">  /  % о</w:t>
            </w:r>
            <w:r>
              <w:rPr>
                <w:rFonts w:eastAsia="Times New Roman" w:cs="Times New Roman"/>
              </w:rPr>
              <w:t>т общего кол.</w:t>
            </w:r>
            <w:r w:rsidRPr="00FC25F0">
              <w:rPr>
                <w:rFonts w:eastAsia="Times New Roman" w:cs="Times New Roman"/>
              </w:rPr>
              <w:t>)</w:t>
            </w:r>
          </w:p>
        </w:tc>
      </w:tr>
      <w:tr w:rsidR="001034A8" w:rsidRPr="00FC25F0" w:rsidTr="001034A8">
        <w:trPr>
          <w:trHeight w:val="253"/>
        </w:trPr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4"/>
              <w:tabs>
                <w:tab w:val="left" w:pos="426"/>
              </w:tabs>
              <w:suppressAutoHyphens w:val="0"/>
              <w:snapToGrid w:val="0"/>
              <w:ind w:left="0"/>
              <w:rPr>
                <w:rFonts w:cs="Times New Roman"/>
              </w:rPr>
            </w:pPr>
            <w:r w:rsidRPr="00FC25F0">
              <w:rPr>
                <w:rFonts w:cs="Times New Roman"/>
              </w:rPr>
              <w:t xml:space="preserve">дети  -  сироты; дети, оставшиеся без попечения </w:t>
            </w:r>
          </w:p>
          <w:p w:rsidR="001034A8" w:rsidRPr="00FC25F0" w:rsidRDefault="001034A8" w:rsidP="00A4265F">
            <w:pPr>
              <w:pStyle w:val="a4"/>
              <w:tabs>
                <w:tab w:val="left" w:pos="426"/>
              </w:tabs>
              <w:suppressAutoHyphens w:val="0"/>
              <w:snapToGrid w:val="0"/>
              <w:ind w:left="0"/>
              <w:rPr>
                <w:rFonts w:cs="Times New Roman"/>
              </w:rPr>
            </w:pPr>
            <w:r w:rsidRPr="00FC25F0">
              <w:rPr>
                <w:rFonts w:cs="Times New Roman"/>
              </w:rPr>
              <w:t>родителей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художественная,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физкультурно-спортивная,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техническая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4 чел. (0,6%)</w:t>
            </w:r>
          </w:p>
        </w:tc>
      </w:tr>
      <w:tr w:rsidR="001034A8" w:rsidRPr="00FC25F0" w:rsidTr="001034A8">
        <w:trPr>
          <w:trHeight w:val="253"/>
        </w:trPr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tabs>
                <w:tab w:val="left" w:pos="426"/>
              </w:tabs>
              <w:suppressAutoHyphens w:val="0"/>
              <w:snapToGrid w:val="0"/>
              <w:rPr>
                <w:rFonts w:cs="Times New Roman"/>
              </w:rPr>
            </w:pPr>
            <w:r w:rsidRPr="00FC25F0">
              <w:rPr>
                <w:rFonts w:cs="Times New Roman"/>
              </w:rPr>
              <w:t>дети-мигранты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художественная,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физкультурно-спортивная,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техническая,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социально-педагогическая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18 чел.  (2,7%)</w:t>
            </w:r>
          </w:p>
        </w:tc>
      </w:tr>
      <w:tr w:rsidR="001034A8" w:rsidRPr="00FC25F0" w:rsidTr="001034A8">
        <w:trPr>
          <w:trHeight w:val="253"/>
        </w:trPr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4"/>
              <w:tabs>
                <w:tab w:val="left" w:pos="426"/>
              </w:tabs>
              <w:suppressAutoHyphens w:val="0"/>
              <w:snapToGrid w:val="0"/>
              <w:ind w:left="0"/>
              <w:rPr>
                <w:rFonts w:cs="Times New Roman"/>
              </w:rPr>
            </w:pPr>
            <w:r w:rsidRPr="00FC25F0">
              <w:rPr>
                <w:rFonts w:cs="Times New Roman"/>
              </w:rPr>
              <w:t>Дети, попавшие в трудную жизненную ситуацию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художественная,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физкультурно-спортивная,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техническая,</w:t>
            </w:r>
          </w:p>
          <w:p w:rsidR="001034A8" w:rsidRPr="00FC25F0" w:rsidRDefault="001034A8" w:rsidP="00A4265F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социально-педагогическая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A8" w:rsidRPr="00FC25F0" w:rsidRDefault="001034A8" w:rsidP="00A4265F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</w:rPr>
            </w:pPr>
            <w:r w:rsidRPr="00FC25F0">
              <w:rPr>
                <w:rFonts w:cs="Times New Roman"/>
              </w:rPr>
              <w:t>ел.  (2,5%)</w:t>
            </w:r>
          </w:p>
        </w:tc>
      </w:tr>
    </w:tbl>
    <w:p w:rsidR="001034A8" w:rsidRPr="00FC25F0" w:rsidRDefault="001034A8" w:rsidP="001034A8">
      <w:pPr>
        <w:pStyle w:val="a4"/>
        <w:tabs>
          <w:tab w:val="left" w:pos="1140"/>
        </w:tabs>
        <w:suppressAutoHyphens w:val="0"/>
        <w:ind w:left="0"/>
        <w:rPr>
          <w:rFonts w:cs="Times New Roman"/>
        </w:rPr>
      </w:pPr>
    </w:p>
    <w:p w:rsidR="004D32D3" w:rsidRPr="004D32D3" w:rsidRDefault="004D32D3" w:rsidP="007C2DB2">
      <w:pPr>
        <w:jc w:val="center"/>
        <w:rPr>
          <w:b/>
        </w:rPr>
      </w:pPr>
      <w:r w:rsidRPr="004D32D3">
        <w:rPr>
          <w:b/>
        </w:rPr>
        <w:t>Достижения обучающихся в конкурсах, соревнованиях, проектах, социальной деятельности</w:t>
      </w:r>
    </w:p>
    <w:p w:rsidR="004D32D3" w:rsidRPr="00197963" w:rsidRDefault="004D32D3" w:rsidP="004D32D3">
      <w:pPr>
        <w:rPr>
          <w:sz w:val="22"/>
          <w:szCs w:val="22"/>
        </w:rPr>
      </w:pPr>
    </w:p>
    <w:tbl>
      <w:tblPr>
        <w:tblW w:w="10470" w:type="dxa"/>
        <w:jc w:val="center"/>
        <w:tblInd w:w="-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448"/>
        <w:gridCol w:w="2835"/>
        <w:gridCol w:w="76"/>
      </w:tblGrid>
      <w:tr w:rsidR="004D32D3" w:rsidRPr="00197963" w:rsidTr="004D32D3">
        <w:trPr>
          <w:gridAfter w:val="1"/>
          <w:wAfter w:w="76" w:type="dxa"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 xml:space="preserve">Вид творчества (вокал, </w:t>
            </w:r>
          </w:p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 xml:space="preserve">хореография, изо, </w:t>
            </w:r>
          </w:p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судомоделизм и т.п.)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Официальное название мероприятия (по положению)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Количество участников от ОДОД/</w:t>
            </w:r>
          </w:p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из них победителей</w:t>
            </w:r>
          </w:p>
        </w:tc>
      </w:tr>
      <w:tr w:rsidR="004D32D3" w:rsidRPr="00197963" w:rsidTr="004D32D3">
        <w:trPr>
          <w:gridAfter w:val="1"/>
          <w:wAfter w:w="76" w:type="dxa"/>
          <w:tblHeader/>
          <w:jc w:val="center"/>
        </w:trPr>
        <w:tc>
          <w:tcPr>
            <w:tcW w:w="10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4D32D3" w:rsidRPr="00197963" w:rsidTr="004D32D3">
        <w:trPr>
          <w:trHeight w:val="131"/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16 Открытый турнир памяти Ю.Фока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 участника</w:t>
            </w:r>
            <w:r w:rsidRPr="00197963">
              <w:rPr>
                <w:sz w:val="22"/>
                <w:szCs w:val="22"/>
                <w:lang w:val="en-US"/>
              </w:rPr>
              <w:t xml:space="preserve">/2 </w:t>
            </w:r>
            <w:r w:rsidRPr="00197963">
              <w:rPr>
                <w:sz w:val="22"/>
                <w:szCs w:val="22"/>
              </w:rPr>
              <w:t>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rHeight w:val="66"/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19 рейтинговый турнир «Первые ласточки»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60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Детский фестиваль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в честь Дня снятия блокады Ленинграда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69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Командный чемпионат ФНТР Высшая лига (СПб)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Командный чемпионат ФНТР Высшая лига (Коломна)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Командный чемпионат ФНТР Высшая лига (Сиверский)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в честь Дня защитника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80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Лично-командный чемпионат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«Весенний фестиваль в честь Дня защиты Земли»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турнир-фестиваль, посвященный всемирному Дню молодежи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9 побкдителей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 xml:space="preserve">18 Российский турнир в честь Дня снятия блокады Ленинграда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36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4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13 рейтинговый турнир в честь Дня защитника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32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«Весенний фестиваль в честь Дня защиты Земли»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150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12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в честь Дня защиты детей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27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в честь Дня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42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Кубок Ржевки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53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ТОП 24 России ФНТР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Всероссийский рейтинговый турнир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10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Юношеский турнир «Осенние каникулы – 2015»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Командный чемпионат ФНТР Высшая лига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Рейтинговый турнир в честь Дня снятия Блокады Ленинграда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69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Открытое первенство среди учащихся спортшкол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21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Первенство России среди юниоров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Городской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Личное первенство СПб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33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Командный кубок С.-Петербурга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9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9победителей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Спартакиада учащихся Приморского района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Турнир «Пташки-первоклашки»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23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Командное первенство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 команд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1команда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Личный чемпионат СПб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Первенство СПб среди юниоров 16-18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 xml:space="preserve">Личное первенство СПб среди кадетов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24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4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Зарница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Стрелковое многоборье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Туризм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0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«Волна Успеха.Танцевальная Весна»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14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  <w:lang w:val="en-US"/>
              </w:rPr>
              <w:t>III</w:t>
            </w:r>
            <w:r w:rsidRPr="00197963">
              <w:rPr>
                <w:sz w:val="22"/>
                <w:szCs w:val="22"/>
              </w:rPr>
              <w:t xml:space="preserve"> конкурс музыкально-художественного творчества «Восточная сказка»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14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ИЗО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«Разноцветная планета»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Фестиваль-конкурс «Все звезды»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14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ДПИ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«Арт-конкурс»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«Талантида»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Гордость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rHeight w:val="152"/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«Ты - гений»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Городской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Театральное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«Зимняя фантазия»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7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ИЗО, ДПИ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«Шире круг 2016»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«30 лет н.э.»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«Белое дефиле»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«Шляпобум»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«Базовые национальные ценности»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 участника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«Футболка превращается..»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 xml:space="preserve">4 участника 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«Мастерство и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«Мода. Стиль.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«Этнографика»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6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«Разноцветный звездопад»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«Хобби и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Новый год 2016  «Белое дефиле»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5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Фестиваль «Будущее за нами»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«Я дизайнер, 100 идей» (детский дизайн-проект)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ИЗО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«Раноцветный звездопад»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2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«Наш Приморский район»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4 участника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музыкальное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«Весенние голоса»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«Хрустальная нота»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3 участника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0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  <w:rPr>
                <w:b/>
              </w:rPr>
            </w:pPr>
            <w:r w:rsidRPr="00197963">
              <w:rPr>
                <w:b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  <w:r w:rsidRPr="00197963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8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«Безопасное колесо»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4 участника/4 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«Знатоки ПДД»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 участников/4победителя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«Доврачебная помощь»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6 участников/4победителя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Журналистика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«Россия -  Родная моя»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Журналистика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1 участник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  <w:tr w:rsidR="004D32D3" w:rsidRPr="00197963" w:rsidTr="004D32D3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«Детская дорожная пресса»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2D3" w:rsidRPr="00197963" w:rsidRDefault="004D32D3" w:rsidP="004D32D3">
            <w:pPr>
              <w:snapToGrid w:val="0"/>
              <w:jc w:val="center"/>
            </w:pPr>
            <w:r w:rsidRPr="00197963">
              <w:rPr>
                <w:sz w:val="22"/>
                <w:szCs w:val="22"/>
              </w:rPr>
              <w:t>7 участников</w:t>
            </w:r>
            <w:r w:rsidRPr="00197963">
              <w:rPr>
                <w:sz w:val="22"/>
                <w:szCs w:val="22"/>
                <w:lang w:val="en-US"/>
              </w:rPr>
              <w:t>/</w:t>
            </w:r>
            <w:r w:rsidRPr="00197963">
              <w:rPr>
                <w:sz w:val="22"/>
                <w:szCs w:val="22"/>
              </w:rPr>
              <w:t>7победителей</w:t>
            </w:r>
          </w:p>
        </w:tc>
        <w:tc>
          <w:tcPr>
            <w:tcW w:w="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D3" w:rsidRPr="00197963" w:rsidRDefault="004D32D3" w:rsidP="004D32D3"/>
        </w:tc>
      </w:tr>
    </w:tbl>
    <w:p w:rsidR="007C2DB2" w:rsidRDefault="007C2DB2" w:rsidP="007C2DB2">
      <w:pPr>
        <w:pStyle w:val="Standard"/>
        <w:ind w:firstLine="567"/>
        <w:jc w:val="both"/>
        <w:rPr>
          <w:rFonts w:eastAsia="Times New Roman" w:cs="Times New Roman"/>
          <w:lang w:eastAsia="ru-RU" w:bidi="ar-SA"/>
        </w:rPr>
      </w:pPr>
    </w:p>
    <w:p w:rsidR="007C2DB2" w:rsidRPr="007C2DB2" w:rsidRDefault="007C2DB2" w:rsidP="007C2DB2">
      <w:pPr>
        <w:pStyle w:val="Standard"/>
        <w:ind w:firstLine="567"/>
        <w:jc w:val="both"/>
        <w:rPr>
          <w:rFonts w:eastAsia="Times New Roman" w:cs="Times New Roman"/>
          <w:lang w:eastAsia="ru-RU" w:bidi="ar-SA"/>
        </w:rPr>
      </w:pPr>
      <w:r w:rsidRPr="007C2DB2">
        <w:rPr>
          <w:rFonts w:eastAsia="Times New Roman" w:cs="Times New Roman"/>
          <w:b/>
          <w:lang w:eastAsia="ru-RU" w:bidi="ar-SA"/>
        </w:rPr>
        <w:t>Вывод:</w:t>
      </w:r>
      <w:r>
        <w:rPr>
          <w:rFonts w:eastAsia="Times New Roman" w:cs="Times New Roman"/>
          <w:lang w:eastAsia="ru-RU" w:bidi="ar-SA"/>
        </w:rPr>
        <w:t xml:space="preserve"> В отделении</w:t>
      </w:r>
      <w:r>
        <w:rPr>
          <w:rFonts w:eastAsia="Times New Roman" w:cs="Times New Roman"/>
          <w:lang w:eastAsia="ru-RU" w:bidi="ar-SA"/>
        </w:rPr>
        <w:t xml:space="preserve"> </w:t>
      </w:r>
      <w:r w:rsidRPr="00FC25F0">
        <w:rPr>
          <w:rFonts w:eastAsia="Times New Roman" w:cs="Times New Roman"/>
          <w:lang w:eastAsia="ru-RU" w:bidi="ar-SA"/>
        </w:rPr>
        <w:t xml:space="preserve"> дополнительного</w:t>
      </w:r>
      <w:r>
        <w:rPr>
          <w:rFonts w:eastAsia="Times New Roman" w:cs="Times New Roman"/>
          <w:lang w:eastAsia="ru-RU" w:bidi="ar-SA"/>
        </w:rPr>
        <w:t xml:space="preserve"> </w:t>
      </w:r>
      <w:r w:rsidRPr="00FC25F0">
        <w:rPr>
          <w:rFonts w:eastAsia="Times New Roman" w:cs="Times New Roman"/>
          <w:lang w:eastAsia="ru-RU" w:bidi="ar-SA"/>
        </w:rPr>
        <w:t xml:space="preserve"> </w:t>
      </w:r>
      <w:r>
        <w:rPr>
          <w:rFonts w:eastAsia="Times New Roman" w:cs="Times New Roman"/>
          <w:lang w:eastAsia="ru-RU" w:bidi="ar-SA"/>
        </w:rPr>
        <w:t xml:space="preserve"> </w:t>
      </w:r>
      <w:r w:rsidRPr="00FC25F0">
        <w:rPr>
          <w:rFonts w:eastAsia="Times New Roman" w:cs="Times New Roman"/>
          <w:lang w:eastAsia="ru-RU" w:bidi="ar-SA"/>
        </w:rPr>
        <w:t>образования</w:t>
      </w:r>
      <w:r>
        <w:rPr>
          <w:rFonts w:eastAsia="Times New Roman" w:cs="Times New Roman"/>
          <w:lang w:eastAsia="ru-RU" w:bidi="ar-SA"/>
        </w:rPr>
        <w:t xml:space="preserve">  </w:t>
      </w:r>
      <w:r w:rsidRPr="00FC25F0">
        <w:rPr>
          <w:rFonts w:eastAsia="Times New Roman" w:cs="Times New Roman"/>
          <w:lang w:eastAsia="ru-RU" w:bidi="ar-SA"/>
        </w:rPr>
        <w:t xml:space="preserve"> детей</w:t>
      </w:r>
      <w:r>
        <w:rPr>
          <w:rFonts w:eastAsia="Times New Roman" w:cs="Times New Roman"/>
          <w:lang w:eastAsia="ru-RU" w:bidi="ar-SA"/>
        </w:rPr>
        <w:t xml:space="preserve"> </w:t>
      </w:r>
      <w:r w:rsidRPr="00FC25F0">
        <w:rPr>
          <w:rFonts w:eastAsia="Times New Roman" w:cs="Times New Roman"/>
          <w:lang w:eastAsia="ru-RU" w:bidi="ar-SA"/>
        </w:rPr>
        <w:t xml:space="preserve"> ГБОУ</w:t>
      </w:r>
      <w:r>
        <w:rPr>
          <w:rFonts w:eastAsia="Times New Roman" w:cs="Times New Roman"/>
          <w:lang w:eastAsia="ru-RU" w:bidi="ar-SA"/>
        </w:rPr>
        <w:t xml:space="preserve"> </w:t>
      </w:r>
      <w:r w:rsidRPr="00FC25F0">
        <w:rPr>
          <w:rFonts w:eastAsia="Times New Roman" w:cs="Times New Roman"/>
          <w:lang w:eastAsia="ru-RU" w:bidi="ar-SA"/>
        </w:rPr>
        <w:t xml:space="preserve"> школы   </w:t>
      </w:r>
      <w:r>
        <w:rPr>
          <w:rFonts w:eastAsia="Times New Roman" w:cs="Times New Roman"/>
          <w:lang w:eastAsia="ru-RU" w:bidi="ar-SA"/>
        </w:rPr>
        <w:t xml:space="preserve">№ 580 </w:t>
      </w:r>
      <w:bookmarkStart w:id="0" w:name="_GoBack"/>
      <w:bookmarkEnd w:id="0"/>
      <w:r>
        <w:rPr>
          <w:rFonts w:eastAsia="Times New Roman" w:cs="Times New Roman"/>
          <w:lang w:eastAsia="ru-RU" w:bidi="ar-SA"/>
        </w:rPr>
        <w:t>созданы благоприятные условия</w:t>
      </w:r>
      <w:r w:rsidRPr="00FC25F0">
        <w:rPr>
          <w:rFonts w:eastAsia="Times New Roman" w:cs="Times New Roman"/>
          <w:lang w:eastAsia="ru-RU" w:bidi="ar-SA"/>
        </w:rPr>
        <w:t xml:space="preserve"> для личностного и физического развития детей, для удовлетворения их интересов, способностей и дарований, для адаптации их к жизни в обществе, формирования общей культуры и организации содержательного досуга. </w:t>
      </w:r>
    </w:p>
    <w:p w:rsidR="001034A8" w:rsidRPr="00FC25F0" w:rsidRDefault="001034A8" w:rsidP="001034A8">
      <w:pPr>
        <w:tabs>
          <w:tab w:val="left" w:pos="1140"/>
        </w:tabs>
        <w:suppressAutoHyphens w:val="0"/>
        <w:rPr>
          <w:rFonts w:eastAsia="Times New Roman" w:cs="Times New Roman"/>
          <w:b/>
          <w:bCs/>
        </w:rPr>
      </w:pPr>
    </w:p>
    <w:sectPr w:rsidR="001034A8" w:rsidRPr="00FC25F0" w:rsidSect="007C2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39F3FEF"/>
    <w:multiLevelType w:val="hybridMultilevel"/>
    <w:tmpl w:val="FC26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1D51"/>
    <w:multiLevelType w:val="hybridMultilevel"/>
    <w:tmpl w:val="181EAD12"/>
    <w:lvl w:ilvl="0" w:tplc="50F40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02F18"/>
    <w:multiLevelType w:val="hybridMultilevel"/>
    <w:tmpl w:val="7916B51E"/>
    <w:lvl w:ilvl="0" w:tplc="D662E3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1034A8"/>
    <w:rsid w:val="001034A8"/>
    <w:rsid w:val="00180957"/>
    <w:rsid w:val="00265AE2"/>
    <w:rsid w:val="003264C3"/>
    <w:rsid w:val="00363D07"/>
    <w:rsid w:val="004D32D3"/>
    <w:rsid w:val="004F52E1"/>
    <w:rsid w:val="00515108"/>
    <w:rsid w:val="00531203"/>
    <w:rsid w:val="005C493F"/>
    <w:rsid w:val="005E10E3"/>
    <w:rsid w:val="007C2DB2"/>
    <w:rsid w:val="0082465C"/>
    <w:rsid w:val="008D3B98"/>
    <w:rsid w:val="008F5550"/>
    <w:rsid w:val="009D696F"/>
    <w:rsid w:val="00A4265F"/>
    <w:rsid w:val="00A9360B"/>
    <w:rsid w:val="00B15477"/>
    <w:rsid w:val="00B75D29"/>
    <w:rsid w:val="00BC4711"/>
    <w:rsid w:val="00C03347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A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34A8"/>
    <w:rPr>
      <w:b/>
      <w:bCs/>
    </w:rPr>
  </w:style>
  <w:style w:type="paragraph" w:styleId="a4">
    <w:name w:val="List Paragraph"/>
    <w:basedOn w:val="a"/>
    <w:qFormat/>
    <w:rsid w:val="001034A8"/>
    <w:pPr>
      <w:ind w:left="720"/>
    </w:pPr>
  </w:style>
  <w:style w:type="paragraph" w:customStyle="1" w:styleId="a5">
    <w:name w:val="Содержимое таблицы"/>
    <w:basedOn w:val="a"/>
    <w:rsid w:val="001034A8"/>
    <w:pPr>
      <w:suppressLineNumbers/>
    </w:pPr>
  </w:style>
  <w:style w:type="paragraph" w:customStyle="1" w:styleId="Standard">
    <w:name w:val="Standard"/>
    <w:rsid w:val="001034A8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A4265F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A4265F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180957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0957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18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cp:lastPrinted>2016-07-15T09:28:00Z</cp:lastPrinted>
  <dcterms:created xsi:type="dcterms:W3CDTF">2016-08-09T09:06:00Z</dcterms:created>
  <dcterms:modified xsi:type="dcterms:W3CDTF">2016-08-09T09:06:00Z</dcterms:modified>
</cp:coreProperties>
</file>