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2" w:rsidRDefault="00F67112" w:rsidP="00F67112">
      <w:pPr>
        <w:jc w:val="center"/>
        <w:rPr>
          <w:b/>
        </w:rPr>
      </w:pPr>
      <w:r w:rsidRPr="00F67112">
        <w:rPr>
          <w:b/>
        </w:rPr>
        <w:t>В 2015/2016 году был проведен Марафон «Души прекрасные порывы».</w:t>
      </w:r>
    </w:p>
    <w:p w:rsidR="00F67112" w:rsidRPr="004938BE" w:rsidRDefault="00F67112" w:rsidP="00F67112">
      <w:pPr>
        <w:jc w:val="center"/>
      </w:pPr>
      <w:r w:rsidRPr="00F67112">
        <w:t>В рамках</w:t>
      </w:r>
      <w:r>
        <w:t xml:space="preserve"> Школьного марафона прошли следующие социокультурные события: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40"/>
        <w:gridCol w:w="1994"/>
        <w:gridCol w:w="2091"/>
        <w:gridCol w:w="1396"/>
        <w:gridCol w:w="1654"/>
        <w:gridCol w:w="1977"/>
      </w:tblGrid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Название мероприятия</w:t>
            </w:r>
          </w:p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( по Положению)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40" w:type="dxa"/>
            <w:vAlign w:val="center"/>
          </w:tcPr>
          <w:p w:rsidR="00F67112" w:rsidRPr="004938BE" w:rsidRDefault="00F67112" w:rsidP="0022172D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Количество участников, принимавших участие, из них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Воспитательный результат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«Души прекрасные порывы»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Линейка по параллелям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600 участников, 30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Повышение командного духа классов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Общешкольный спортивно-туристский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Выезд на соревнования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18-20 сентября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100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Развитие навыков работы в команде, воли к победи, навыков автон</w:t>
            </w:r>
            <w:bookmarkStart w:id="0" w:name="_GoBack"/>
            <w:bookmarkEnd w:id="0"/>
            <w:r w:rsidRPr="004938BE">
              <w:rPr>
                <w:iCs/>
                <w:sz w:val="24"/>
                <w:szCs w:val="24"/>
              </w:rPr>
              <w:t>омного пребывания в природе и экологической культуры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Праздник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Игра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«День толерантности»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участников, 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Профилактика экстремизма 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«Шаг в профессию»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Профориентация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«В читальном зале»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Конкурс чтецов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«Пешком по Санкт-Петербургу»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«Новогодний фестиваль»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Праздник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973 участника,</w:t>
            </w:r>
          </w:p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100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Сплочение детских коллективов, приобщение к культуре народов России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«Король и Королева»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Конкурс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450 участников, 12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Развитие лидерских качеств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Творческий конкурс, выставка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участников, 60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«Блокадный дневник»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Творческое представление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27-29 января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973 участника,</w:t>
            </w:r>
          </w:p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Формирование представления детей о Блокаде Ленинграда, о героизме русского народа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«Зарница – школа безопасности»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Общешкольные оборонно-спортивные соревнования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20-23 января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600 участников,</w:t>
            </w:r>
          </w:p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Патриотическое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«Защитники Отечества»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Общешкольные оборонно-спортивные соревнования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24 февраля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600 участников,</w:t>
            </w:r>
          </w:p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Патриотическое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«А ну-ка парни»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Спортивный праздник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Патриотическое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«Подарок на 8 марта»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Творческое задание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Воспитание эстетической красоты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«Пешеходики»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«Знатоки русского языка»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«День самоуправления»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Общешкольная ролевая игра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06 марта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973 участника, 30 активных участников)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Развитие социальной ответственности, повышения статуса работы учителя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«Содружество»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Спортивный праздник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11 апреля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Сплочение детских коллективов, профилактика здорового образа жизни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«День победы»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Серия социокультурных событий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Апрель-май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973 участника, 150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Формирование представления детей о Великой отечественной войне, о героизме русского народа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«Патриоты – это  мы!»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Серия социокультурных событий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Патриотическое воспитание</w:t>
            </w:r>
          </w:p>
        </w:tc>
      </w:tr>
      <w:tr w:rsidR="00F67112" w:rsidRPr="004938BE" w:rsidTr="00F67112">
        <w:tc>
          <w:tcPr>
            <w:tcW w:w="536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«Футбольная лига»</w:t>
            </w:r>
          </w:p>
        </w:tc>
        <w:tc>
          <w:tcPr>
            <w:tcW w:w="2073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Турнир по параллелям</w:t>
            </w:r>
          </w:p>
        </w:tc>
        <w:tc>
          <w:tcPr>
            <w:tcW w:w="1385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164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300 активных участников</w:t>
            </w:r>
          </w:p>
        </w:tc>
        <w:tc>
          <w:tcPr>
            <w:tcW w:w="1960" w:type="dxa"/>
          </w:tcPr>
          <w:p w:rsidR="00F67112" w:rsidRPr="004938BE" w:rsidRDefault="00F67112" w:rsidP="0022172D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Воспитание воли к победе, профилактика здорового образа жизни</w:t>
            </w:r>
          </w:p>
        </w:tc>
      </w:tr>
    </w:tbl>
    <w:p w:rsidR="00F67112" w:rsidRPr="004938BE" w:rsidRDefault="00F67112" w:rsidP="00F67112">
      <w:pPr>
        <w:rPr>
          <w:iCs/>
        </w:rPr>
      </w:pPr>
    </w:p>
    <w:p w:rsidR="00F67112" w:rsidRDefault="00F67112" w:rsidP="00F67112">
      <w:pPr>
        <w:jc w:val="center"/>
        <w:rPr>
          <w:b/>
          <w:iCs/>
        </w:rPr>
      </w:pPr>
    </w:p>
    <w:p w:rsidR="00180957" w:rsidRPr="00180957" w:rsidRDefault="00180957" w:rsidP="00F67112">
      <w:pPr>
        <w:jc w:val="center"/>
        <w:rPr>
          <w:b/>
          <w:iCs/>
        </w:rPr>
      </w:pPr>
      <w:r w:rsidRPr="00180957">
        <w:rPr>
          <w:b/>
          <w:iCs/>
        </w:rPr>
        <w:lastRenderedPageBreak/>
        <w:t xml:space="preserve">Традиционные </w:t>
      </w:r>
      <w:r>
        <w:rPr>
          <w:b/>
          <w:iCs/>
        </w:rPr>
        <w:t>социокультурные события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857"/>
        <w:gridCol w:w="1396"/>
        <w:gridCol w:w="1654"/>
        <w:gridCol w:w="2090"/>
      </w:tblGrid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Название мероприятия</w:t>
            </w:r>
          </w:p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( по Положению)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96" w:type="dxa"/>
            <w:vAlign w:val="center"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Количество участников, принимавших участие, из них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Воспитательный результат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«День знаний»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Общешкольная линейка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01 сентября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973 участника,</w:t>
            </w:r>
          </w:p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100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Приобретение базовых социальных ценностей 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snapToGrid w:val="0"/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«Мисс совершенство»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Конкурс талантов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 Март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Воспитание эстетической красоты 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snapToGrid w:val="0"/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«Школьная лига КВН»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Творческий конкурс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150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Развитие сценического искусства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«День защиты детей»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Туристские и оборонно-спортивные соревнования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30 апреля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700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Сплочение детских коллективов, развитие командного духа, воли к победе, приобретение туристских навыков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«Ассамблея достижений»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Общешкольный праздник, посвященный окончанию учебного года.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20 мая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Повышение мотивации обучающихся к учебной и внеурочной деятельности. </w:t>
            </w:r>
          </w:p>
        </w:tc>
      </w:tr>
      <w:tr w:rsidR="00180957" w:rsidRPr="004938BE" w:rsidTr="004D32D3">
        <w:tc>
          <w:tcPr>
            <w:tcW w:w="49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«Последний звонок»</w:t>
            </w:r>
          </w:p>
        </w:tc>
        <w:tc>
          <w:tcPr>
            <w:tcW w:w="1658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Праздник для выпускников</w:t>
            </w:r>
          </w:p>
        </w:tc>
        <w:tc>
          <w:tcPr>
            <w:tcW w:w="127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20, 24 мая</w:t>
            </w:r>
          </w:p>
        </w:tc>
        <w:tc>
          <w:tcPr>
            <w:tcW w:w="1296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210 активных участников</w:t>
            </w:r>
          </w:p>
        </w:tc>
        <w:tc>
          <w:tcPr>
            <w:tcW w:w="235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Развитие ответственности у выпускников за демонстрацию своего труда.</w:t>
            </w:r>
          </w:p>
        </w:tc>
      </w:tr>
    </w:tbl>
    <w:p w:rsidR="00180957" w:rsidRPr="004938BE" w:rsidRDefault="00180957" w:rsidP="00180957">
      <w:pPr>
        <w:rPr>
          <w:iCs/>
        </w:rPr>
      </w:pPr>
    </w:p>
    <w:p w:rsidR="00180957" w:rsidRPr="00180957" w:rsidRDefault="00180957" w:rsidP="00180957">
      <w:pPr>
        <w:rPr>
          <w:b/>
          <w:iCs/>
        </w:rPr>
      </w:pPr>
      <w:r w:rsidRPr="00180957">
        <w:rPr>
          <w:b/>
          <w:iCs/>
        </w:rPr>
        <w:t>Реализованные проекты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944"/>
        <w:gridCol w:w="1885"/>
        <w:gridCol w:w="1417"/>
        <w:gridCol w:w="1793"/>
        <w:gridCol w:w="2000"/>
      </w:tblGrid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Название мероприятия</w:t>
            </w:r>
          </w:p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( по Положению)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93" w:type="dxa"/>
            <w:vAlign w:val="center"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Количество участников, принимавших участие, из них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Воспитательный результат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«Петербург – малая Родина»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120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Патриотическое и духовно-нравственное воспитание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«Зарядка это здорово»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500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  <w:lang w:val="en-US"/>
              </w:rPr>
            </w:pPr>
            <w:r w:rsidRPr="004938BE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snapToGrid w:val="0"/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«Год литературы»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Конкурс проектных и </w:t>
            </w:r>
            <w:r w:rsidRPr="004938BE">
              <w:rPr>
                <w:iCs/>
                <w:sz w:val="24"/>
                <w:szCs w:val="24"/>
              </w:rPr>
              <w:lastRenderedPageBreak/>
              <w:t>исследовательских работ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lastRenderedPageBreak/>
              <w:t>Сентябрь-март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250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 xml:space="preserve">Духовно-нравственное </w:t>
            </w:r>
            <w:r w:rsidRPr="004938BE">
              <w:rPr>
                <w:iCs/>
                <w:sz w:val="24"/>
                <w:szCs w:val="24"/>
              </w:rPr>
              <w:lastRenderedPageBreak/>
              <w:t>воспитание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«Помощь бездомным животным»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600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944" w:type="dxa"/>
            <w:vAlign w:val="center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bCs/>
                <w:sz w:val="24"/>
                <w:szCs w:val="24"/>
              </w:rPr>
              <w:t>«Хобби и творчество»</w:t>
            </w:r>
          </w:p>
        </w:tc>
        <w:tc>
          <w:tcPr>
            <w:tcW w:w="1885" w:type="dxa"/>
            <w:vAlign w:val="center"/>
          </w:tcPr>
          <w:p w:rsidR="00180957" w:rsidRPr="004938BE" w:rsidRDefault="00180957" w:rsidP="004D32D3">
            <w:pPr>
              <w:snapToGrid w:val="0"/>
              <w:jc w:val="center"/>
              <w:rPr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Конкурс детских и юношеских достижений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30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Самоопределение и профориентация</w:t>
            </w:r>
          </w:p>
        </w:tc>
      </w:tr>
      <w:tr w:rsidR="00180957" w:rsidRPr="004938BE" w:rsidTr="00F67112">
        <w:tc>
          <w:tcPr>
            <w:tcW w:w="532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944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sz w:val="24"/>
                <w:szCs w:val="24"/>
              </w:rPr>
              <w:t>«Маленькая открытка с большой благодарностью»</w:t>
            </w:r>
          </w:p>
        </w:tc>
        <w:tc>
          <w:tcPr>
            <w:tcW w:w="1885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Социальный проект</w:t>
            </w:r>
          </w:p>
        </w:tc>
        <w:tc>
          <w:tcPr>
            <w:tcW w:w="1417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20-27 января</w:t>
            </w:r>
          </w:p>
        </w:tc>
        <w:tc>
          <w:tcPr>
            <w:tcW w:w="1793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50 активных участников</w:t>
            </w:r>
          </w:p>
        </w:tc>
        <w:tc>
          <w:tcPr>
            <w:tcW w:w="2000" w:type="dxa"/>
          </w:tcPr>
          <w:p w:rsidR="00180957" w:rsidRPr="004938BE" w:rsidRDefault="00180957" w:rsidP="004D32D3">
            <w:pPr>
              <w:rPr>
                <w:iCs/>
                <w:sz w:val="24"/>
                <w:szCs w:val="24"/>
              </w:rPr>
            </w:pPr>
            <w:r w:rsidRPr="004938BE">
              <w:rPr>
                <w:iCs/>
                <w:sz w:val="24"/>
                <w:szCs w:val="24"/>
              </w:rPr>
              <w:t>Духовно-нравственное развитие</w:t>
            </w:r>
          </w:p>
        </w:tc>
      </w:tr>
    </w:tbl>
    <w:p w:rsidR="00180957" w:rsidRPr="004938BE" w:rsidRDefault="00180957" w:rsidP="00180957">
      <w:pPr>
        <w:jc w:val="both"/>
        <w:rPr>
          <w:iCs/>
        </w:rPr>
      </w:pPr>
    </w:p>
    <w:p w:rsidR="00180957" w:rsidRPr="004938BE" w:rsidRDefault="00180957" w:rsidP="00F67112">
      <w:pPr>
        <w:jc w:val="center"/>
        <w:rPr>
          <w:b/>
        </w:rPr>
      </w:pPr>
      <w:r w:rsidRPr="004938BE">
        <w:rPr>
          <w:b/>
        </w:rPr>
        <w:t>Достижения обучающихся в конкурсах, соревнованиях, проектах, социальной деятельности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1861"/>
        <w:gridCol w:w="1780"/>
        <w:gridCol w:w="2555"/>
        <w:gridCol w:w="2832"/>
      </w:tblGrid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№</w:t>
            </w:r>
          </w:p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Уровень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Вид творчества</w:t>
            </w:r>
          </w:p>
          <w:p w:rsidR="00180957" w:rsidRPr="004938BE" w:rsidRDefault="00180957" w:rsidP="004D32D3">
            <w:pPr>
              <w:snapToGrid w:val="0"/>
              <w:jc w:val="center"/>
            </w:pPr>
            <w:r w:rsidRPr="004938BE">
              <w:t xml:space="preserve">( вокал, изо, </w:t>
            </w:r>
          </w:p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и т.п.)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Официальное название мероприятия</w:t>
            </w:r>
          </w:p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( по Положению)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  <w:rPr>
                <w:kern w:val="2"/>
              </w:rPr>
            </w:pPr>
            <w:r w:rsidRPr="004938BE">
              <w:t>Количество участников, принимавших участие, из них победителей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Всероссийский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Всероссийский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Соревнования по настольному теннису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Юниорский кубок Ржевки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7 (2)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Региональный (Санкт-Петербург)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Городской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детских и юношеских достижений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rPr>
                <w:bCs/>
              </w:rPr>
              <w:t>«Хобби и творчество»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4(0)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Городской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ИЗО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«Шире круг»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3(1)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 (Приморский район)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Фотоконкурс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«Мой научный Петербург»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5 (1)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 xml:space="preserve">Детско-юношеская оборонно-спортивная игра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«Зарница -2016»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15 (15)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чтецов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«Звени, золотая Русь»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2 (0)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Соревнования по ПДД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«Безопасное колесо»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4(4)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Конкурс-смотр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«Правила дорожного движения – правила жизни»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4(4)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листовок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«Детская дорожная пресса»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4(4)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поэтов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«Люблю тебя святая Русь»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8(2)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Творческий конкурс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«Дорога и мы»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4(4)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Школьный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чтецов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«Звени, златая Русь!»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30(4)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</w:pPr>
            <w:r w:rsidRPr="004938BE">
              <w:lastRenderedPageBreak/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Фестиваль творчества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«Азбука безопасности»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15(5)</w:t>
            </w:r>
          </w:p>
        </w:tc>
      </w:tr>
      <w:tr w:rsidR="00180957" w:rsidRPr="004938BE" w:rsidTr="004D32D3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</w:pPr>
            <w:r w:rsidRPr="004938BE"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Конкурс поэтов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«Я говорю с тобой из Ленинграда!»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57" w:rsidRPr="004938BE" w:rsidRDefault="00180957" w:rsidP="004D32D3">
            <w:pPr>
              <w:snapToGrid w:val="0"/>
              <w:jc w:val="center"/>
            </w:pPr>
            <w:r w:rsidRPr="004938BE">
              <w:t>10(3)</w:t>
            </w:r>
          </w:p>
        </w:tc>
      </w:tr>
    </w:tbl>
    <w:p w:rsidR="00180957" w:rsidRPr="004938BE" w:rsidRDefault="00180957" w:rsidP="00180957">
      <w:pPr>
        <w:rPr>
          <w:iCs/>
        </w:rPr>
      </w:pPr>
    </w:p>
    <w:p w:rsidR="00180957" w:rsidRPr="00180957" w:rsidRDefault="00180957" w:rsidP="00F67112">
      <w:pPr>
        <w:pStyle w:val="a6"/>
        <w:jc w:val="center"/>
        <w:rPr>
          <w:b/>
          <w:szCs w:val="24"/>
        </w:rPr>
      </w:pPr>
      <w:r w:rsidRPr="00180957">
        <w:rPr>
          <w:b/>
          <w:szCs w:val="24"/>
        </w:rPr>
        <w:t>Перечень мероприятий социальной направленности, в которой принимали участие сотрудники и обучающиеся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4"/>
        <w:gridCol w:w="3164"/>
      </w:tblGrid>
      <w:tr w:rsidR="00180957" w:rsidRPr="004938BE" w:rsidTr="004D32D3">
        <w:trPr>
          <w:jc w:val="center"/>
        </w:trPr>
        <w:tc>
          <w:tcPr>
            <w:tcW w:w="6304" w:type="dxa"/>
          </w:tcPr>
          <w:p w:rsidR="00180957" w:rsidRPr="004938BE" w:rsidRDefault="00180957" w:rsidP="004D32D3">
            <w:r w:rsidRPr="004938BE">
              <w:t>Акции, мероприятия социального характера</w:t>
            </w:r>
          </w:p>
          <w:p w:rsidR="00180957" w:rsidRPr="004938BE" w:rsidRDefault="00180957" w:rsidP="004D32D3"/>
        </w:tc>
        <w:tc>
          <w:tcPr>
            <w:tcW w:w="3164" w:type="dxa"/>
          </w:tcPr>
          <w:p w:rsidR="00180957" w:rsidRPr="004938BE" w:rsidRDefault="00180957" w:rsidP="004D32D3">
            <w:pPr>
              <w:jc w:val="center"/>
            </w:pPr>
            <w:r w:rsidRPr="004938BE">
              <w:t>Кто принимал</w:t>
            </w:r>
          </w:p>
          <w:p w:rsidR="00180957" w:rsidRPr="004938BE" w:rsidRDefault="00180957" w:rsidP="004D32D3">
            <w:pPr>
              <w:jc w:val="center"/>
              <w:rPr>
                <w:b/>
                <w:bCs/>
              </w:rPr>
            </w:pPr>
            <w:r w:rsidRPr="004938BE">
              <w:t>участие</w:t>
            </w:r>
          </w:p>
        </w:tc>
      </w:tr>
      <w:tr w:rsidR="00180957" w:rsidRPr="004938BE" w:rsidTr="004D32D3">
        <w:trPr>
          <w:jc w:val="center"/>
        </w:trPr>
        <w:tc>
          <w:tcPr>
            <w:tcW w:w="6304" w:type="dxa"/>
          </w:tcPr>
          <w:p w:rsidR="00180957" w:rsidRPr="004938BE" w:rsidRDefault="00180957" w:rsidP="004D32D3">
            <w:r w:rsidRPr="004938BE">
              <w:t>Благотворительная акция «Твори добро»</w:t>
            </w:r>
          </w:p>
        </w:tc>
        <w:tc>
          <w:tcPr>
            <w:tcW w:w="3164" w:type="dxa"/>
          </w:tcPr>
          <w:p w:rsidR="00180957" w:rsidRPr="004938BE" w:rsidRDefault="00180957" w:rsidP="004D32D3">
            <w:pPr>
              <w:jc w:val="center"/>
            </w:pPr>
            <w:r w:rsidRPr="004938BE">
              <w:t>Учащиеся школы, педагоги, родители (350 участников)</w:t>
            </w:r>
          </w:p>
        </w:tc>
      </w:tr>
      <w:tr w:rsidR="00180957" w:rsidRPr="004938BE" w:rsidTr="004D32D3">
        <w:trPr>
          <w:jc w:val="center"/>
        </w:trPr>
        <w:tc>
          <w:tcPr>
            <w:tcW w:w="6304" w:type="dxa"/>
          </w:tcPr>
          <w:p w:rsidR="00180957" w:rsidRPr="004938BE" w:rsidRDefault="00180957" w:rsidP="004D32D3">
            <w:r w:rsidRPr="004938BE">
              <w:t>Благотворительная акция «Помощь бездомным животным»</w:t>
            </w:r>
          </w:p>
        </w:tc>
        <w:tc>
          <w:tcPr>
            <w:tcW w:w="3164" w:type="dxa"/>
          </w:tcPr>
          <w:p w:rsidR="00180957" w:rsidRPr="004938BE" w:rsidRDefault="00180957" w:rsidP="004D32D3">
            <w:pPr>
              <w:jc w:val="center"/>
            </w:pPr>
            <w:r w:rsidRPr="004938BE">
              <w:t>Учащиеся школы, педагоги, родители (600 участников)</w:t>
            </w:r>
          </w:p>
        </w:tc>
      </w:tr>
    </w:tbl>
    <w:p w:rsidR="00180957" w:rsidRPr="004938BE" w:rsidRDefault="00180957" w:rsidP="00180957"/>
    <w:p w:rsidR="008D3B98" w:rsidRDefault="00F67112" w:rsidP="00180957">
      <w:r>
        <w:rPr>
          <w:b/>
        </w:rPr>
        <w:t xml:space="preserve">Вывод: </w:t>
      </w:r>
      <w:r w:rsidR="00531203">
        <w:t>проведенные контрольно-диагностические мероприятия показывают:</w:t>
      </w:r>
    </w:p>
    <w:p w:rsidR="00531203" w:rsidRDefault="00531203" w:rsidP="00180957">
      <w:r>
        <w:t>-высокий уровень активности обучающихся, вовлеченных в социокультурную жизнь образовательного учреждения;</w:t>
      </w:r>
    </w:p>
    <w:p w:rsidR="00531203" w:rsidRDefault="00531203" w:rsidP="00180957">
      <w:r>
        <w:t>-удовлетворенность участников ОП (детей, родителей, педагогов) уровнем воспитательной работы в школе;</w:t>
      </w:r>
    </w:p>
    <w:p w:rsidR="00531203" w:rsidRDefault="00531203" w:rsidP="00180957">
      <w:r>
        <w:t>-рост активности обучающихся в рамках школьного самоуправления.</w:t>
      </w:r>
    </w:p>
    <w:sectPr w:rsidR="00531203" w:rsidSect="00F671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39F3FEF"/>
    <w:multiLevelType w:val="hybridMultilevel"/>
    <w:tmpl w:val="FC26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1D51"/>
    <w:multiLevelType w:val="hybridMultilevel"/>
    <w:tmpl w:val="181EAD12"/>
    <w:lvl w:ilvl="0" w:tplc="50F40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02F18"/>
    <w:multiLevelType w:val="hybridMultilevel"/>
    <w:tmpl w:val="7916B51E"/>
    <w:lvl w:ilvl="0" w:tplc="D662E3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1034A8"/>
    <w:rsid w:val="001034A8"/>
    <w:rsid w:val="00180957"/>
    <w:rsid w:val="00265AE2"/>
    <w:rsid w:val="004D32D3"/>
    <w:rsid w:val="004F52E1"/>
    <w:rsid w:val="00515108"/>
    <w:rsid w:val="00531203"/>
    <w:rsid w:val="005C493F"/>
    <w:rsid w:val="005E10E3"/>
    <w:rsid w:val="006E4BBB"/>
    <w:rsid w:val="0082465C"/>
    <w:rsid w:val="008D3B98"/>
    <w:rsid w:val="008F5550"/>
    <w:rsid w:val="009D696F"/>
    <w:rsid w:val="00A4265F"/>
    <w:rsid w:val="00A9360B"/>
    <w:rsid w:val="00B15477"/>
    <w:rsid w:val="00B75D29"/>
    <w:rsid w:val="00BA5BBB"/>
    <w:rsid w:val="00BC4711"/>
    <w:rsid w:val="00C03347"/>
    <w:rsid w:val="00F6711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A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34A8"/>
    <w:rPr>
      <w:b/>
      <w:bCs/>
    </w:rPr>
  </w:style>
  <w:style w:type="paragraph" w:styleId="a4">
    <w:name w:val="List Paragraph"/>
    <w:basedOn w:val="a"/>
    <w:qFormat/>
    <w:rsid w:val="001034A8"/>
    <w:pPr>
      <w:ind w:left="720"/>
    </w:pPr>
  </w:style>
  <w:style w:type="paragraph" w:customStyle="1" w:styleId="a5">
    <w:name w:val="Содержимое таблицы"/>
    <w:basedOn w:val="a"/>
    <w:rsid w:val="001034A8"/>
    <w:pPr>
      <w:suppressLineNumbers/>
    </w:pPr>
  </w:style>
  <w:style w:type="paragraph" w:customStyle="1" w:styleId="Standard">
    <w:name w:val="Standard"/>
    <w:rsid w:val="001034A8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A4265F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A4265F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180957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0957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18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cp:lastPrinted>2016-07-15T09:28:00Z</cp:lastPrinted>
  <dcterms:created xsi:type="dcterms:W3CDTF">2016-08-09T09:16:00Z</dcterms:created>
  <dcterms:modified xsi:type="dcterms:W3CDTF">2016-08-09T09:16:00Z</dcterms:modified>
</cp:coreProperties>
</file>