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4F" w:rsidRDefault="007A044F" w:rsidP="007A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газетной хроники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44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44F">
        <w:rPr>
          <w:rFonts w:ascii="Times New Roman" w:hAnsi="Times New Roman" w:cs="Times New Roman"/>
          <w:sz w:val="28"/>
          <w:szCs w:val="28"/>
        </w:rPr>
        <w:t xml:space="preserve">Церемония вручения победителям премии «Преодоление». Среди них Елена </w:t>
      </w:r>
      <w:proofErr w:type="spellStart"/>
      <w:r w:rsidRPr="007A044F">
        <w:rPr>
          <w:rFonts w:ascii="Times New Roman" w:hAnsi="Times New Roman" w:cs="Times New Roman"/>
          <w:sz w:val="28"/>
          <w:szCs w:val="28"/>
        </w:rPr>
        <w:t>Дадиомова</w:t>
      </w:r>
      <w:proofErr w:type="spellEnd"/>
      <w:r w:rsidRPr="007A044F">
        <w:rPr>
          <w:rFonts w:ascii="Times New Roman" w:hAnsi="Times New Roman" w:cs="Times New Roman"/>
          <w:sz w:val="28"/>
          <w:szCs w:val="28"/>
        </w:rPr>
        <w:t xml:space="preserve">, художник, </w:t>
      </w:r>
      <w:proofErr w:type="spellStart"/>
      <w:r w:rsidRPr="007A044F">
        <w:rPr>
          <w:rFonts w:ascii="Times New Roman" w:hAnsi="Times New Roman" w:cs="Times New Roman"/>
          <w:sz w:val="28"/>
          <w:szCs w:val="28"/>
        </w:rPr>
        <w:t>арт-фотограф</w:t>
      </w:r>
      <w:proofErr w:type="spellEnd"/>
      <w:r w:rsidRPr="007A044F">
        <w:rPr>
          <w:rFonts w:ascii="Times New Roman" w:hAnsi="Times New Roman" w:cs="Times New Roman"/>
          <w:sz w:val="28"/>
          <w:szCs w:val="28"/>
        </w:rPr>
        <w:t xml:space="preserve"> и поэт. На арене в этот день зрители увидели ансамбль танцев на колясках «Гротеск».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4F">
        <w:rPr>
          <w:rFonts w:ascii="Times New Roman" w:hAnsi="Times New Roman" w:cs="Times New Roman"/>
          <w:sz w:val="28"/>
          <w:szCs w:val="28"/>
        </w:rPr>
        <w:t>Репортаж из краевого Дома народного творчества дал полную картину празднования Международного дня инвалидов.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44F">
        <w:rPr>
          <w:rFonts w:ascii="Times New Roman" w:hAnsi="Times New Roman" w:cs="Times New Roman"/>
          <w:sz w:val="28"/>
          <w:szCs w:val="28"/>
        </w:rPr>
        <w:t>Краевой фестиваль-конкурс «Я – автор» и «Молодые таланты» раскрыл богатый творческий потенциал инвалидов края.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44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44F">
        <w:rPr>
          <w:rFonts w:ascii="Times New Roman" w:hAnsi="Times New Roman" w:cs="Times New Roman"/>
          <w:sz w:val="28"/>
          <w:szCs w:val="28"/>
        </w:rPr>
        <w:t xml:space="preserve">Горнолыжный центр </w:t>
      </w:r>
      <w:proofErr w:type="spellStart"/>
      <w:r w:rsidRPr="007A044F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7A044F">
        <w:rPr>
          <w:rFonts w:ascii="Times New Roman" w:hAnsi="Times New Roman" w:cs="Times New Roman"/>
          <w:sz w:val="28"/>
          <w:szCs w:val="28"/>
        </w:rPr>
        <w:t xml:space="preserve"> организовал подъем инвалидов </w:t>
      </w:r>
      <w:proofErr w:type="spellStart"/>
      <w:proofErr w:type="gramStart"/>
      <w:r w:rsidRPr="007A044F">
        <w:rPr>
          <w:rFonts w:ascii="Times New Roman" w:hAnsi="Times New Roman" w:cs="Times New Roman"/>
          <w:sz w:val="28"/>
          <w:szCs w:val="28"/>
        </w:rPr>
        <w:t>Северо-Углеуральского</w:t>
      </w:r>
      <w:proofErr w:type="spellEnd"/>
      <w:proofErr w:type="gramEnd"/>
      <w:r w:rsidRPr="007A044F">
        <w:rPr>
          <w:rFonts w:ascii="Times New Roman" w:hAnsi="Times New Roman" w:cs="Times New Roman"/>
          <w:sz w:val="28"/>
          <w:szCs w:val="28"/>
        </w:rPr>
        <w:t xml:space="preserve"> поселения на гору Крестовая, с которой идет горнолыжная трасса «Гигант». В команде трое колясочников. </w:t>
      </w:r>
      <w:proofErr w:type="gramStart"/>
      <w:r w:rsidRPr="007A044F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7A044F">
        <w:rPr>
          <w:rFonts w:ascii="Times New Roman" w:hAnsi="Times New Roman" w:cs="Times New Roman"/>
          <w:sz w:val="28"/>
          <w:szCs w:val="28"/>
        </w:rPr>
        <w:t xml:space="preserve"> смелые с помощью волонтеров добрались до самого креста, стоящего на вершине.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44F">
        <w:rPr>
          <w:rFonts w:ascii="Times New Roman" w:hAnsi="Times New Roman" w:cs="Times New Roman"/>
          <w:sz w:val="28"/>
          <w:szCs w:val="28"/>
        </w:rPr>
        <w:t>В Свердловской районной организации ПКО ВОИ проведена большая работа по ремонту и эксплуатации принадлежащего организации Дома быта. Многое было сделано руководителем районной организации Аллой Дмитриевной Федоренко: оформлена собственность на землю, проведена огнеупорная обработка чердачных помещений, установка пожарной сигнализации,  оштукатурены и покрашены стены.  Кроме парикмахерской и фотографии в Доме быта открылись контора нотариуса, шляпная мастерская, мастерская по изготовлению ключей.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A044F">
        <w:rPr>
          <w:rFonts w:ascii="Times New Roman" w:hAnsi="Times New Roman" w:cs="Times New Roman"/>
          <w:sz w:val="28"/>
          <w:szCs w:val="28"/>
        </w:rPr>
        <w:t xml:space="preserve">Новая встреча с </w:t>
      </w:r>
      <w:proofErr w:type="spellStart"/>
      <w:r w:rsidRPr="007A044F">
        <w:rPr>
          <w:rFonts w:ascii="Times New Roman" w:hAnsi="Times New Roman" w:cs="Times New Roman"/>
          <w:sz w:val="28"/>
          <w:szCs w:val="28"/>
        </w:rPr>
        <w:t>тренерами-реабилитологами</w:t>
      </w:r>
      <w:proofErr w:type="spellEnd"/>
      <w:r w:rsidRPr="007A044F">
        <w:rPr>
          <w:rFonts w:ascii="Times New Roman" w:hAnsi="Times New Roman" w:cs="Times New Roman"/>
          <w:sz w:val="28"/>
          <w:szCs w:val="28"/>
        </w:rPr>
        <w:t xml:space="preserve"> по плаванию, работающими с детьми-инвалидами, прибавила уверенность в будущее этих детей.</w:t>
      </w:r>
      <w:proofErr w:type="gramEnd"/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44F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7A044F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44F">
        <w:rPr>
          <w:rFonts w:ascii="Times New Roman" w:hAnsi="Times New Roman" w:cs="Times New Roman"/>
          <w:sz w:val="28"/>
          <w:szCs w:val="28"/>
        </w:rPr>
        <w:t xml:space="preserve">Состоялось очередное заседание Совета по делам инвалидов при губернаторе Пермского края. Речь шла о реабилитации инвалидов и реализации программы «Доступная среда». Губернатор  В. Ф. </w:t>
      </w:r>
      <w:proofErr w:type="spellStart"/>
      <w:r w:rsidRPr="007A044F">
        <w:rPr>
          <w:rFonts w:ascii="Times New Roman" w:hAnsi="Times New Roman" w:cs="Times New Roman"/>
          <w:sz w:val="28"/>
          <w:szCs w:val="28"/>
        </w:rPr>
        <w:t>Басаргин</w:t>
      </w:r>
      <w:proofErr w:type="spellEnd"/>
      <w:r w:rsidRPr="007A044F">
        <w:rPr>
          <w:rFonts w:ascii="Times New Roman" w:hAnsi="Times New Roman" w:cs="Times New Roman"/>
          <w:sz w:val="28"/>
          <w:szCs w:val="28"/>
        </w:rPr>
        <w:t xml:space="preserve">: «В настоящее время в </w:t>
      </w:r>
      <w:proofErr w:type="spellStart"/>
      <w:r w:rsidRPr="007A044F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7A044F">
        <w:rPr>
          <w:rFonts w:ascii="Times New Roman" w:hAnsi="Times New Roman" w:cs="Times New Roman"/>
          <w:sz w:val="28"/>
          <w:szCs w:val="28"/>
        </w:rPr>
        <w:t xml:space="preserve"> более 9 тысяч детей-инвалидов. Строительство современного краевого реабилитационного центра для детей-инвалидов позволит </w:t>
      </w:r>
      <w:proofErr w:type="gramStart"/>
      <w:r w:rsidRPr="007A04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44F">
        <w:rPr>
          <w:rFonts w:ascii="Times New Roman" w:hAnsi="Times New Roman" w:cs="Times New Roman"/>
          <w:sz w:val="28"/>
          <w:szCs w:val="28"/>
        </w:rPr>
        <w:t xml:space="preserve"> медицинское оборудование, а также получать образовательные услуги в связи с индивидуальными потребностями каждого ребенка».</w:t>
      </w:r>
    </w:p>
    <w:p w:rsidR="009A282E" w:rsidRPr="007A044F" w:rsidRDefault="007A044F" w:rsidP="007A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44F">
        <w:rPr>
          <w:rFonts w:ascii="Times New Roman" w:hAnsi="Times New Roman" w:cs="Times New Roman"/>
          <w:sz w:val="28"/>
          <w:szCs w:val="28"/>
        </w:rPr>
        <w:t>Председатель ПКО ВОИ В. И. Шишкина предложила организовать разработку регламента межведомственного взаимодействия.</w:t>
      </w:r>
    </w:p>
    <w:sectPr w:rsidR="009A282E" w:rsidRPr="007A044F" w:rsidSect="0010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4F"/>
    <w:rsid w:val="0010008F"/>
    <w:rsid w:val="00181F76"/>
    <w:rsid w:val="005401AA"/>
    <w:rsid w:val="007A044F"/>
    <w:rsid w:val="00A261D3"/>
    <w:rsid w:val="00C7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2015-01-29T08:51:00Z</cp:lastPrinted>
  <dcterms:created xsi:type="dcterms:W3CDTF">2015-01-29T08:50:00Z</dcterms:created>
  <dcterms:modified xsi:type="dcterms:W3CDTF">2015-01-29T08:52:00Z</dcterms:modified>
</cp:coreProperties>
</file>