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792" w:rsidRDefault="003C5792"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8240" behindDoc="1" locked="0" layoutInCell="1" allowOverlap="1">
            <wp:simplePos x="0" y="0"/>
            <wp:positionH relativeFrom="column">
              <wp:posOffset>-575310</wp:posOffset>
            </wp:positionH>
            <wp:positionV relativeFrom="paragraph">
              <wp:posOffset>-605790</wp:posOffset>
            </wp:positionV>
            <wp:extent cx="6772275" cy="10344150"/>
            <wp:effectExtent l="19050" t="0" r="9525" b="0"/>
            <wp:wrapTight wrapText="bothSides">
              <wp:wrapPolygon edited="0">
                <wp:start x="-61" y="0"/>
                <wp:lineTo x="-61" y="21560"/>
                <wp:lineTo x="21630" y="21560"/>
                <wp:lineTo x="21630" y="0"/>
                <wp:lineTo x="-61" y="0"/>
              </wp:wrapPolygon>
            </wp:wrapTight>
            <wp:docPr id="1" name="Рисунок 1" descr="C:\Users\User12\Documents\IMG_2017020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2\Documents\IMG_20170201_0001.jpg"/>
                    <pic:cNvPicPr>
                      <a:picLocks noChangeAspect="1" noChangeArrowheads="1"/>
                    </pic:cNvPicPr>
                  </pic:nvPicPr>
                  <pic:blipFill>
                    <a:blip r:embed="rId5" cstate="print"/>
                    <a:srcRect l="8507"/>
                    <a:stretch>
                      <a:fillRect/>
                    </a:stretch>
                  </pic:blipFill>
                  <pic:spPr bwMode="auto">
                    <a:xfrm>
                      <a:off x="0" y="0"/>
                      <a:ext cx="6772275" cy="10344150"/>
                    </a:xfrm>
                    <a:prstGeom prst="rect">
                      <a:avLst/>
                    </a:prstGeom>
                    <a:noFill/>
                    <a:ln w="9525">
                      <a:noFill/>
                      <a:miter lim="800000"/>
                      <a:headEnd/>
                      <a:tailEnd/>
                    </a:ln>
                  </pic:spPr>
                </pic:pic>
              </a:graphicData>
            </a:graphic>
          </wp:anchor>
        </w:drawing>
      </w:r>
    </w:p>
    <w:p w:rsidR="00167E2B" w:rsidRPr="00167E2B" w:rsidRDefault="00F40C8D"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1.6</w:t>
      </w:r>
      <w:r w:rsidR="00167E2B" w:rsidRPr="00167E2B">
        <w:rPr>
          <w:rFonts w:ascii="Times New Roman" w:eastAsia="Times New Roman" w:hAnsi="Times New Roman" w:cs="Times New Roman"/>
          <w:color w:val="000000"/>
          <w:sz w:val="24"/>
          <w:szCs w:val="24"/>
          <w:lang w:eastAsia="ru-RU"/>
        </w:rPr>
        <w:t>. Ознакомление родителей (законных представителей) обучающихся с настоящим Положением осуществляется на родительских</w:t>
      </w:r>
      <w:r>
        <w:rPr>
          <w:rFonts w:ascii="Times New Roman" w:eastAsia="Times New Roman" w:hAnsi="Times New Roman" w:cs="Times New Roman"/>
          <w:color w:val="000000"/>
          <w:sz w:val="24"/>
          <w:szCs w:val="24"/>
          <w:lang w:eastAsia="ru-RU"/>
        </w:rPr>
        <w:t xml:space="preserve"> собраниях, при приеме детей в Образовательное учреждение</w:t>
      </w:r>
      <w:r w:rsidR="00167E2B" w:rsidRPr="00167E2B">
        <w:rPr>
          <w:rFonts w:ascii="Times New Roman" w:eastAsia="Times New Roman" w:hAnsi="Times New Roman" w:cs="Times New Roman"/>
          <w:color w:val="000000"/>
          <w:sz w:val="24"/>
          <w:szCs w:val="24"/>
          <w:lang w:eastAsia="ru-RU"/>
        </w:rPr>
        <w:t xml:space="preserve">. </w:t>
      </w:r>
    </w:p>
    <w:p w:rsidR="00167E2B" w:rsidRPr="00167E2B" w:rsidRDefault="00167E2B" w:rsidP="00167E2B">
      <w:pPr>
        <w:spacing w:after="0" w:line="240" w:lineRule="auto"/>
        <w:outlineLvl w:val="4"/>
        <w:rPr>
          <w:rFonts w:ascii="Times New Roman" w:eastAsia="Times New Roman" w:hAnsi="Times New Roman" w:cs="Times New Roman"/>
          <w:b/>
          <w:bCs/>
          <w:sz w:val="24"/>
          <w:szCs w:val="24"/>
          <w:lang w:eastAsia="ru-RU"/>
        </w:rPr>
      </w:pPr>
      <w:r w:rsidRPr="00167E2B">
        <w:rPr>
          <w:rFonts w:ascii="Times New Roman" w:eastAsia="Times New Roman" w:hAnsi="Times New Roman" w:cs="Times New Roman"/>
          <w:b/>
          <w:bCs/>
          <w:sz w:val="24"/>
          <w:szCs w:val="24"/>
          <w:lang w:eastAsia="ru-RU"/>
        </w:rPr>
        <w:t xml:space="preserve">II. </w:t>
      </w:r>
      <w:r w:rsidR="007C76BC">
        <w:rPr>
          <w:rFonts w:ascii="Times New Roman" w:eastAsia="Times New Roman" w:hAnsi="Times New Roman" w:cs="Times New Roman"/>
          <w:b/>
          <w:bCs/>
          <w:sz w:val="24"/>
          <w:szCs w:val="24"/>
          <w:lang w:eastAsia="ru-RU"/>
        </w:rPr>
        <w:t xml:space="preserve">Формирование ИУП </w:t>
      </w:r>
    </w:p>
    <w:p w:rsidR="00167E2B" w:rsidRPr="00167E2B" w:rsidRDefault="00F40C8D"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 ИУП</w:t>
      </w:r>
      <w:r w:rsidR="00167E2B" w:rsidRPr="00167E2B">
        <w:rPr>
          <w:rFonts w:ascii="Times New Roman" w:eastAsia="Times New Roman" w:hAnsi="Times New Roman" w:cs="Times New Roman"/>
          <w:color w:val="000000"/>
          <w:sz w:val="24"/>
          <w:szCs w:val="24"/>
          <w:lang w:eastAsia="ru-RU"/>
        </w:rPr>
        <w:t xml:space="preserve"> разрабатывается для отдельног</w:t>
      </w:r>
      <w:r w:rsidR="001C38FD">
        <w:rPr>
          <w:rFonts w:ascii="Times New Roman" w:eastAsia="Times New Roman" w:hAnsi="Times New Roman" w:cs="Times New Roman"/>
          <w:color w:val="000000"/>
          <w:sz w:val="24"/>
          <w:szCs w:val="24"/>
          <w:lang w:eastAsia="ru-RU"/>
        </w:rPr>
        <w:t xml:space="preserve">о обучающегося </w:t>
      </w:r>
      <w:r>
        <w:rPr>
          <w:rFonts w:ascii="Times New Roman" w:eastAsia="Times New Roman" w:hAnsi="Times New Roman" w:cs="Times New Roman"/>
          <w:color w:val="000000"/>
          <w:sz w:val="24"/>
          <w:szCs w:val="24"/>
          <w:lang w:eastAsia="ru-RU"/>
        </w:rPr>
        <w:t xml:space="preserve"> на основе учебного плана Образовательного учреждения</w:t>
      </w:r>
      <w:r w:rsidR="00015F2D">
        <w:rPr>
          <w:rFonts w:ascii="Times New Roman" w:eastAsia="Times New Roman" w:hAnsi="Times New Roman" w:cs="Times New Roman"/>
          <w:color w:val="000000"/>
          <w:sz w:val="24"/>
          <w:szCs w:val="24"/>
          <w:lang w:eastAsia="ru-RU"/>
        </w:rPr>
        <w:t xml:space="preserve"> заместителем директора по УВР</w:t>
      </w:r>
      <w:r w:rsidR="00167E2B" w:rsidRPr="00167E2B">
        <w:rPr>
          <w:rFonts w:ascii="Times New Roman" w:eastAsia="Times New Roman" w:hAnsi="Times New Roman" w:cs="Times New Roman"/>
          <w:color w:val="000000"/>
          <w:sz w:val="24"/>
          <w:szCs w:val="24"/>
          <w:lang w:eastAsia="ru-RU"/>
        </w:rPr>
        <w:t>.</w:t>
      </w:r>
    </w:p>
    <w:p w:rsidR="00167E2B" w:rsidRPr="00167E2B" w:rsidRDefault="00167E2B" w:rsidP="00167E2B">
      <w:pPr>
        <w:spacing w:after="0" w:line="240" w:lineRule="auto"/>
        <w:rPr>
          <w:rFonts w:ascii="Times New Roman" w:eastAsia="Times New Roman" w:hAnsi="Times New Roman" w:cs="Times New Roman"/>
          <w:color w:val="000000"/>
          <w:sz w:val="24"/>
          <w:szCs w:val="24"/>
          <w:lang w:eastAsia="ru-RU"/>
        </w:rPr>
      </w:pPr>
      <w:r w:rsidRPr="00167E2B">
        <w:rPr>
          <w:rFonts w:ascii="Times New Roman" w:eastAsia="Times New Roman" w:hAnsi="Times New Roman" w:cs="Times New Roman"/>
          <w:color w:val="000000"/>
          <w:sz w:val="24"/>
          <w:szCs w:val="24"/>
          <w:lang w:eastAsia="ru-RU"/>
        </w:rPr>
        <w:t>2.2. При формировани</w:t>
      </w:r>
      <w:r w:rsidR="00F40C8D">
        <w:rPr>
          <w:rFonts w:ascii="Times New Roman" w:eastAsia="Times New Roman" w:hAnsi="Times New Roman" w:cs="Times New Roman"/>
          <w:color w:val="000000"/>
          <w:sz w:val="24"/>
          <w:szCs w:val="24"/>
          <w:lang w:eastAsia="ru-RU"/>
        </w:rPr>
        <w:t>и ИУП</w:t>
      </w:r>
      <w:r w:rsidRPr="00167E2B">
        <w:rPr>
          <w:rFonts w:ascii="Times New Roman" w:eastAsia="Times New Roman" w:hAnsi="Times New Roman" w:cs="Times New Roman"/>
          <w:color w:val="000000"/>
          <w:sz w:val="24"/>
          <w:szCs w:val="24"/>
          <w:lang w:eastAsia="ru-RU"/>
        </w:rPr>
        <w:t xml:space="preserve"> может использоваться модульный принцип, предусматривающий различные варианты сочетания учебных предметов, курсов, дисциплин (модулей), иных компон</w:t>
      </w:r>
      <w:r w:rsidR="00F40C8D">
        <w:rPr>
          <w:rFonts w:ascii="Times New Roman" w:eastAsia="Times New Roman" w:hAnsi="Times New Roman" w:cs="Times New Roman"/>
          <w:color w:val="000000"/>
          <w:sz w:val="24"/>
          <w:szCs w:val="24"/>
          <w:lang w:eastAsia="ru-RU"/>
        </w:rPr>
        <w:t>ентов, входящих в учебный план Образовательного учреждения</w:t>
      </w:r>
      <w:r w:rsidRPr="00167E2B">
        <w:rPr>
          <w:rFonts w:ascii="Times New Roman" w:eastAsia="Times New Roman" w:hAnsi="Times New Roman" w:cs="Times New Roman"/>
          <w:color w:val="000000"/>
          <w:sz w:val="24"/>
          <w:szCs w:val="24"/>
          <w:lang w:eastAsia="ru-RU"/>
        </w:rPr>
        <w:t>.</w:t>
      </w:r>
    </w:p>
    <w:p w:rsidR="00167E2B" w:rsidRPr="00167E2B" w:rsidRDefault="00167E2B" w:rsidP="00167E2B">
      <w:pPr>
        <w:spacing w:after="0" w:line="240" w:lineRule="auto"/>
        <w:rPr>
          <w:rFonts w:ascii="Times New Roman" w:eastAsia="Times New Roman" w:hAnsi="Times New Roman" w:cs="Times New Roman"/>
          <w:color w:val="000000"/>
          <w:sz w:val="24"/>
          <w:szCs w:val="24"/>
          <w:lang w:eastAsia="ru-RU"/>
        </w:rPr>
      </w:pPr>
      <w:r w:rsidRPr="00167E2B">
        <w:rPr>
          <w:rFonts w:ascii="Times New Roman" w:eastAsia="Times New Roman" w:hAnsi="Times New Roman" w:cs="Times New Roman"/>
          <w:color w:val="000000"/>
          <w:sz w:val="24"/>
          <w:szCs w:val="24"/>
          <w:lang w:eastAsia="ru-RU"/>
        </w:rPr>
        <w:t>2.</w:t>
      </w:r>
      <w:r w:rsidR="00F40C8D">
        <w:rPr>
          <w:rFonts w:ascii="Times New Roman" w:eastAsia="Times New Roman" w:hAnsi="Times New Roman" w:cs="Times New Roman"/>
          <w:color w:val="000000"/>
          <w:sz w:val="24"/>
          <w:szCs w:val="24"/>
          <w:lang w:eastAsia="ru-RU"/>
        </w:rPr>
        <w:t>3. ИУП</w:t>
      </w:r>
      <w:r w:rsidRPr="00167E2B">
        <w:rPr>
          <w:rFonts w:ascii="Times New Roman" w:eastAsia="Times New Roman" w:hAnsi="Times New Roman" w:cs="Times New Roman"/>
          <w:color w:val="000000"/>
          <w:sz w:val="24"/>
          <w:szCs w:val="24"/>
          <w:lang w:eastAsia="ru-RU"/>
        </w:rPr>
        <w:t xml:space="preserve">, за исключением индивидуального учебного плана, предусматривающего ускоренное обучение, может быть </w:t>
      </w:r>
      <w:proofErr w:type="gramStart"/>
      <w:r w:rsidRPr="00167E2B">
        <w:rPr>
          <w:rFonts w:ascii="Times New Roman" w:eastAsia="Times New Roman" w:hAnsi="Times New Roman" w:cs="Times New Roman"/>
          <w:color w:val="000000"/>
          <w:sz w:val="24"/>
          <w:szCs w:val="24"/>
          <w:lang w:eastAsia="ru-RU"/>
        </w:rPr>
        <w:t>предоставлен</w:t>
      </w:r>
      <w:proofErr w:type="gramEnd"/>
      <w:r w:rsidRPr="00167E2B">
        <w:rPr>
          <w:rFonts w:ascii="Times New Roman" w:eastAsia="Times New Roman" w:hAnsi="Times New Roman" w:cs="Times New Roman"/>
          <w:color w:val="000000"/>
          <w:sz w:val="24"/>
          <w:szCs w:val="24"/>
          <w:lang w:eastAsia="ru-RU"/>
        </w:rPr>
        <w:t xml:space="preserve"> с 1 класса.</w:t>
      </w:r>
    </w:p>
    <w:p w:rsidR="00167E2B" w:rsidRPr="00167E2B" w:rsidRDefault="00F40C8D"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 ИУП составляется</w:t>
      </w:r>
      <w:r w:rsidR="00167E2B" w:rsidRPr="00167E2B">
        <w:rPr>
          <w:rFonts w:ascii="Times New Roman" w:eastAsia="Times New Roman" w:hAnsi="Times New Roman" w:cs="Times New Roman"/>
          <w:color w:val="000000"/>
          <w:sz w:val="24"/>
          <w:szCs w:val="24"/>
          <w:lang w:eastAsia="ru-RU"/>
        </w:rPr>
        <w:t xml:space="preserve"> на один учебный год, либо на иной срок, указанный в заявлении обучающегося или его родителей (законных представителей) обучающихся об </w:t>
      </w:r>
      <w:proofErr w:type="gramStart"/>
      <w:r w:rsidR="00167E2B" w:rsidRPr="00167E2B">
        <w:rPr>
          <w:rFonts w:ascii="Times New Roman" w:eastAsia="Times New Roman" w:hAnsi="Times New Roman" w:cs="Times New Roman"/>
          <w:color w:val="000000"/>
          <w:sz w:val="24"/>
          <w:szCs w:val="24"/>
          <w:lang w:eastAsia="ru-RU"/>
        </w:rPr>
        <w:t>обучении</w:t>
      </w:r>
      <w:proofErr w:type="gramEnd"/>
      <w:r w:rsidR="00167E2B" w:rsidRPr="00167E2B">
        <w:rPr>
          <w:rFonts w:ascii="Times New Roman" w:eastAsia="Times New Roman" w:hAnsi="Times New Roman" w:cs="Times New Roman"/>
          <w:color w:val="000000"/>
          <w:sz w:val="24"/>
          <w:szCs w:val="24"/>
          <w:lang w:eastAsia="ru-RU"/>
        </w:rPr>
        <w:t xml:space="preserve"> по индивидуальному учебному плану.</w:t>
      </w:r>
    </w:p>
    <w:p w:rsidR="00167E2B" w:rsidRPr="00167E2B" w:rsidRDefault="00F40C8D"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 ИУП</w:t>
      </w:r>
      <w:r w:rsidR="00167E2B" w:rsidRPr="00167E2B">
        <w:rPr>
          <w:rFonts w:ascii="Times New Roman" w:eastAsia="Times New Roman" w:hAnsi="Times New Roman" w:cs="Times New Roman"/>
          <w:color w:val="000000"/>
          <w:sz w:val="24"/>
          <w:szCs w:val="24"/>
          <w:lang w:eastAsia="ru-RU"/>
        </w:rPr>
        <w:t xml:space="preserve"> определяет перечень, трудоемкость, последовательность и распределение по периодам обучения (</w:t>
      </w:r>
      <w:r w:rsidR="007C76BC">
        <w:rPr>
          <w:rFonts w:ascii="Times New Roman" w:eastAsia="Times New Roman" w:hAnsi="Times New Roman" w:cs="Times New Roman"/>
          <w:color w:val="000000"/>
          <w:sz w:val="24"/>
          <w:szCs w:val="24"/>
          <w:lang w:eastAsia="ru-RU"/>
        </w:rPr>
        <w:t>если ИУП</w:t>
      </w:r>
      <w:r w:rsidR="00167E2B" w:rsidRPr="00167E2B">
        <w:rPr>
          <w:rFonts w:ascii="Times New Roman" w:eastAsia="Times New Roman" w:hAnsi="Times New Roman" w:cs="Times New Roman"/>
          <w:color w:val="000000"/>
          <w:sz w:val="24"/>
          <w:szCs w:val="24"/>
          <w:lang w:eastAsia="ru-RU"/>
        </w:rPr>
        <w:t xml:space="preserve"> рассчитан на более чем один год) учебных предметов, курсов, дисциплин (модулей), иных видов учебной деятельности и формы промежуточной</w:t>
      </w:r>
      <w:r w:rsidR="007C76BC">
        <w:rPr>
          <w:rFonts w:ascii="Times New Roman" w:eastAsia="Times New Roman" w:hAnsi="Times New Roman" w:cs="Times New Roman"/>
          <w:color w:val="000000"/>
          <w:sz w:val="24"/>
          <w:szCs w:val="24"/>
          <w:lang w:eastAsia="ru-RU"/>
        </w:rPr>
        <w:t xml:space="preserve"> и итоговой </w:t>
      </w:r>
      <w:r w:rsidR="00167E2B" w:rsidRPr="00167E2B">
        <w:rPr>
          <w:rFonts w:ascii="Times New Roman" w:eastAsia="Times New Roman" w:hAnsi="Times New Roman" w:cs="Times New Roman"/>
          <w:color w:val="000000"/>
          <w:sz w:val="24"/>
          <w:szCs w:val="24"/>
          <w:lang w:eastAsia="ru-RU"/>
        </w:rPr>
        <w:t xml:space="preserve"> аттестации обучающихся.</w:t>
      </w:r>
    </w:p>
    <w:p w:rsidR="00167E2B" w:rsidRPr="00167E2B" w:rsidRDefault="007C76BC"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 ИУП</w:t>
      </w:r>
      <w:r w:rsidR="00167E2B" w:rsidRPr="00167E2B">
        <w:rPr>
          <w:rFonts w:ascii="Times New Roman" w:eastAsia="Times New Roman" w:hAnsi="Times New Roman" w:cs="Times New Roman"/>
          <w:color w:val="000000"/>
          <w:sz w:val="24"/>
          <w:szCs w:val="24"/>
          <w:lang w:eastAsia="ru-RU"/>
        </w:rPr>
        <w:t xml:space="preserve"> разрабатывается в соответствии</w:t>
      </w:r>
      <w:r>
        <w:rPr>
          <w:rFonts w:ascii="Times New Roman" w:eastAsia="Times New Roman" w:hAnsi="Times New Roman" w:cs="Times New Roman"/>
          <w:color w:val="000000"/>
          <w:sz w:val="24"/>
          <w:szCs w:val="24"/>
          <w:lang w:eastAsia="ru-RU"/>
        </w:rPr>
        <w:t xml:space="preserve"> со спецификой и возможностями Образовательного учреждения</w:t>
      </w:r>
      <w:r w:rsidR="00167E2B" w:rsidRPr="00167E2B">
        <w:rPr>
          <w:rFonts w:ascii="Times New Roman" w:eastAsia="Times New Roman" w:hAnsi="Times New Roman" w:cs="Times New Roman"/>
          <w:color w:val="000000"/>
          <w:sz w:val="24"/>
          <w:szCs w:val="24"/>
          <w:lang w:eastAsia="ru-RU"/>
        </w:rPr>
        <w:t>.</w:t>
      </w:r>
    </w:p>
    <w:p w:rsidR="00167E2B" w:rsidRPr="00167E2B" w:rsidRDefault="00167E2B" w:rsidP="00167E2B">
      <w:pPr>
        <w:spacing w:after="0" w:line="240" w:lineRule="auto"/>
        <w:rPr>
          <w:rFonts w:ascii="Times New Roman" w:eastAsia="Times New Roman" w:hAnsi="Times New Roman" w:cs="Times New Roman"/>
          <w:color w:val="000000"/>
          <w:sz w:val="24"/>
          <w:szCs w:val="24"/>
          <w:lang w:eastAsia="ru-RU"/>
        </w:rPr>
      </w:pPr>
      <w:r w:rsidRPr="00167E2B">
        <w:rPr>
          <w:rFonts w:ascii="Times New Roman" w:eastAsia="Times New Roman" w:hAnsi="Times New Roman" w:cs="Times New Roman"/>
          <w:color w:val="000000"/>
          <w:sz w:val="24"/>
          <w:szCs w:val="24"/>
          <w:lang w:eastAsia="ru-RU"/>
        </w:rPr>
        <w:t>2.7. При реализации образовательных программ в соответствии</w:t>
      </w:r>
      <w:r w:rsidR="007C76BC">
        <w:rPr>
          <w:rFonts w:ascii="Times New Roman" w:eastAsia="Times New Roman" w:hAnsi="Times New Roman" w:cs="Times New Roman"/>
          <w:color w:val="000000"/>
          <w:sz w:val="24"/>
          <w:szCs w:val="24"/>
          <w:lang w:eastAsia="ru-RU"/>
        </w:rPr>
        <w:t xml:space="preserve"> с ИУП</w:t>
      </w:r>
      <w:r w:rsidRPr="00167E2B">
        <w:rPr>
          <w:rFonts w:ascii="Times New Roman" w:eastAsia="Times New Roman" w:hAnsi="Times New Roman" w:cs="Times New Roman"/>
          <w:color w:val="000000"/>
          <w:sz w:val="24"/>
          <w:szCs w:val="24"/>
          <w:lang w:eastAsia="ru-RU"/>
        </w:rPr>
        <w:t xml:space="preserve"> могут использоваться различные образова</w:t>
      </w:r>
      <w:r w:rsidR="007C76BC">
        <w:rPr>
          <w:rFonts w:ascii="Times New Roman" w:eastAsia="Times New Roman" w:hAnsi="Times New Roman" w:cs="Times New Roman"/>
          <w:color w:val="000000"/>
          <w:sz w:val="24"/>
          <w:szCs w:val="24"/>
          <w:lang w:eastAsia="ru-RU"/>
        </w:rPr>
        <w:t xml:space="preserve">тельные технологии, включая дистанционные </w:t>
      </w:r>
      <w:r w:rsidRPr="00167E2B">
        <w:rPr>
          <w:rFonts w:ascii="Times New Roman" w:eastAsia="Times New Roman" w:hAnsi="Times New Roman" w:cs="Times New Roman"/>
          <w:color w:val="000000"/>
          <w:sz w:val="24"/>
          <w:szCs w:val="24"/>
          <w:lang w:eastAsia="ru-RU"/>
        </w:rPr>
        <w:t>.</w:t>
      </w:r>
    </w:p>
    <w:p w:rsidR="007C76BC" w:rsidRPr="007C76BC" w:rsidRDefault="007C76BC" w:rsidP="00167E2B">
      <w:pPr>
        <w:spacing w:after="0" w:line="240" w:lineRule="auto"/>
        <w:rPr>
          <w:rFonts w:ascii="Times New Roman" w:eastAsia="Times New Roman" w:hAnsi="Times New Roman" w:cs="Times New Roman"/>
          <w:b/>
          <w:color w:val="000000"/>
          <w:sz w:val="24"/>
          <w:szCs w:val="24"/>
          <w:lang w:eastAsia="ru-RU"/>
        </w:rPr>
      </w:pPr>
      <w:r w:rsidRPr="007C76BC">
        <w:rPr>
          <w:rFonts w:ascii="Times New Roman" w:eastAsia="Times New Roman" w:hAnsi="Times New Roman" w:cs="Times New Roman"/>
          <w:b/>
          <w:color w:val="000000"/>
          <w:sz w:val="24"/>
          <w:szCs w:val="24"/>
          <w:lang w:val="en-US" w:eastAsia="ru-RU"/>
        </w:rPr>
        <w:t>III</w:t>
      </w:r>
      <w:r w:rsidRPr="007C76BC">
        <w:rPr>
          <w:rFonts w:ascii="Times New Roman" w:eastAsia="Times New Roman" w:hAnsi="Times New Roman" w:cs="Times New Roman"/>
          <w:b/>
          <w:color w:val="000000"/>
          <w:sz w:val="24"/>
          <w:szCs w:val="24"/>
          <w:lang w:eastAsia="ru-RU"/>
        </w:rPr>
        <w:t>. Перевод на обучение по ИУП</w:t>
      </w:r>
    </w:p>
    <w:p w:rsidR="00167E2B" w:rsidRPr="00167E2B" w:rsidRDefault="007C76BC"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r w:rsidR="00167E2B" w:rsidRPr="00167E2B">
        <w:rPr>
          <w:rFonts w:ascii="Times New Roman" w:eastAsia="Times New Roman" w:hAnsi="Times New Roman" w:cs="Times New Roman"/>
          <w:color w:val="000000"/>
          <w:sz w:val="24"/>
          <w:szCs w:val="24"/>
          <w:lang w:eastAsia="ru-RU"/>
        </w:rPr>
        <w:t>. Перевод на обучение п</w:t>
      </w:r>
      <w:r>
        <w:rPr>
          <w:rFonts w:ascii="Times New Roman" w:eastAsia="Times New Roman" w:hAnsi="Times New Roman" w:cs="Times New Roman"/>
          <w:color w:val="000000"/>
          <w:sz w:val="24"/>
          <w:szCs w:val="24"/>
          <w:lang w:eastAsia="ru-RU"/>
        </w:rPr>
        <w:t>о ИУП</w:t>
      </w:r>
      <w:r w:rsidR="00167E2B" w:rsidRPr="00167E2B">
        <w:rPr>
          <w:rFonts w:ascii="Times New Roman" w:eastAsia="Times New Roman" w:hAnsi="Times New Roman" w:cs="Times New Roman"/>
          <w:color w:val="000000"/>
          <w:sz w:val="24"/>
          <w:szCs w:val="24"/>
          <w:lang w:eastAsia="ru-RU"/>
        </w:rPr>
        <w:t xml:space="preserve"> осуществляется по заявлению родителей (законных представителей) несовершеннолетних обучающихся либо по заявлению совершеннолетних обучающихся.</w:t>
      </w:r>
    </w:p>
    <w:p w:rsidR="00167E2B" w:rsidRPr="00167E2B" w:rsidRDefault="007C76BC"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r w:rsidR="00167E2B" w:rsidRPr="00167E2B">
        <w:rPr>
          <w:rFonts w:ascii="Times New Roman" w:eastAsia="Times New Roman" w:hAnsi="Times New Roman" w:cs="Times New Roman"/>
          <w:color w:val="000000"/>
          <w:sz w:val="24"/>
          <w:szCs w:val="24"/>
          <w:lang w:eastAsia="ru-RU"/>
        </w:rPr>
        <w:t xml:space="preserve">. </w:t>
      </w:r>
      <w:proofErr w:type="gramStart"/>
      <w:r w:rsidR="00167E2B" w:rsidRPr="00167E2B">
        <w:rPr>
          <w:rFonts w:ascii="Times New Roman" w:eastAsia="Times New Roman" w:hAnsi="Times New Roman" w:cs="Times New Roman"/>
          <w:color w:val="000000"/>
          <w:sz w:val="24"/>
          <w:szCs w:val="24"/>
          <w:lang w:eastAsia="ru-RU"/>
        </w:rPr>
        <w:t>Перевод на обучение п</w:t>
      </w:r>
      <w:r>
        <w:rPr>
          <w:rFonts w:ascii="Times New Roman" w:eastAsia="Times New Roman" w:hAnsi="Times New Roman" w:cs="Times New Roman"/>
          <w:color w:val="000000"/>
          <w:sz w:val="24"/>
          <w:szCs w:val="24"/>
          <w:lang w:eastAsia="ru-RU"/>
        </w:rPr>
        <w:t>о ИУП</w:t>
      </w:r>
      <w:r w:rsidR="00167E2B" w:rsidRPr="00167E2B">
        <w:rPr>
          <w:rFonts w:ascii="Times New Roman" w:eastAsia="Times New Roman" w:hAnsi="Times New Roman" w:cs="Times New Roman"/>
          <w:color w:val="000000"/>
          <w:sz w:val="24"/>
          <w:szCs w:val="24"/>
          <w:lang w:eastAsia="ru-RU"/>
        </w:rPr>
        <w:t xml:space="preserve"> обучающихся, не ликвидировавших в установленные сроки академической задолженности с момента ее образования, осуществляется по заявлению родителей (законных представителей) обучающегося.</w:t>
      </w:r>
      <w:proofErr w:type="gramEnd"/>
    </w:p>
    <w:p w:rsidR="00167E2B" w:rsidRPr="00167E2B" w:rsidRDefault="007C76BC"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r w:rsidR="00167E2B" w:rsidRPr="00167E2B">
        <w:rPr>
          <w:rFonts w:ascii="Times New Roman" w:eastAsia="Times New Roman" w:hAnsi="Times New Roman" w:cs="Times New Roman"/>
          <w:color w:val="000000"/>
          <w:sz w:val="24"/>
          <w:szCs w:val="24"/>
          <w:lang w:eastAsia="ru-RU"/>
        </w:rPr>
        <w:t xml:space="preserve">. В заявлении </w:t>
      </w:r>
      <w:r w:rsidRPr="00167E2B">
        <w:rPr>
          <w:rFonts w:ascii="Times New Roman" w:eastAsia="Times New Roman" w:hAnsi="Times New Roman" w:cs="Times New Roman"/>
          <w:color w:val="000000"/>
          <w:sz w:val="24"/>
          <w:szCs w:val="24"/>
          <w:lang w:eastAsia="ru-RU"/>
        </w:rPr>
        <w:t xml:space="preserve">родителей (законных представителей) </w:t>
      </w:r>
      <w:proofErr w:type="gramStart"/>
      <w:r w:rsidRPr="00167E2B">
        <w:rPr>
          <w:rFonts w:ascii="Times New Roman" w:eastAsia="Times New Roman" w:hAnsi="Times New Roman" w:cs="Times New Roman"/>
          <w:color w:val="000000"/>
          <w:sz w:val="24"/>
          <w:szCs w:val="24"/>
          <w:lang w:eastAsia="ru-RU"/>
        </w:rPr>
        <w:t>обучающегося</w:t>
      </w:r>
      <w:proofErr w:type="gramEnd"/>
      <w:r w:rsidRPr="00167E2B">
        <w:rPr>
          <w:rFonts w:ascii="Times New Roman" w:eastAsia="Times New Roman" w:hAnsi="Times New Roman" w:cs="Times New Roman"/>
          <w:color w:val="000000"/>
          <w:sz w:val="24"/>
          <w:szCs w:val="24"/>
          <w:lang w:eastAsia="ru-RU"/>
        </w:rPr>
        <w:t xml:space="preserve"> </w:t>
      </w:r>
      <w:r w:rsidR="00167E2B" w:rsidRPr="00167E2B">
        <w:rPr>
          <w:rFonts w:ascii="Times New Roman" w:eastAsia="Times New Roman" w:hAnsi="Times New Roman" w:cs="Times New Roman"/>
          <w:color w:val="000000"/>
          <w:sz w:val="24"/>
          <w:szCs w:val="24"/>
          <w:lang w:eastAsia="ru-RU"/>
        </w:rPr>
        <w:t>указыва</w:t>
      </w:r>
      <w:r>
        <w:rPr>
          <w:rFonts w:ascii="Times New Roman" w:eastAsia="Times New Roman" w:hAnsi="Times New Roman" w:cs="Times New Roman"/>
          <w:color w:val="000000"/>
          <w:sz w:val="24"/>
          <w:szCs w:val="24"/>
          <w:lang w:eastAsia="ru-RU"/>
        </w:rPr>
        <w:t>е</w:t>
      </w:r>
      <w:r w:rsidR="00167E2B" w:rsidRPr="00167E2B">
        <w:rPr>
          <w:rFonts w:ascii="Times New Roman" w:eastAsia="Times New Roman" w:hAnsi="Times New Roman" w:cs="Times New Roman"/>
          <w:color w:val="000000"/>
          <w:sz w:val="24"/>
          <w:szCs w:val="24"/>
          <w:lang w:eastAsia="ru-RU"/>
        </w:rPr>
        <w:t>тся срок, на который обучающемуся</w:t>
      </w:r>
      <w:r>
        <w:rPr>
          <w:rFonts w:ascii="Times New Roman" w:eastAsia="Times New Roman" w:hAnsi="Times New Roman" w:cs="Times New Roman"/>
          <w:color w:val="000000"/>
          <w:sz w:val="24"/>
          <w:szCs w:val="24"/>
          <w:lang w:eastAsia="ru-RU"/>
        </w:rPr>
        <w:t xml:space="preserve"> будет предоставлен ИУП. </w:t>
      </w:r>
    </w:p>
    <w:p w:rsidR="00167E2B" w:rsidRPr="00167E2B" w:rsidRDefault="007C76BC"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r w:rsidR="00167E2B" w:rsidRPr="00167E2B">
        <w:rPr>
          <w:rFonts w:ascii="Times New Roman" w:eastAsia="Times New Roman" w:hAnsi="Times New Roman" w:cs="Times New Roman"/>
          <w:color w:val="000000"/>
          <w:sz w:val="24"/>
          <w:szCs w:val="24"/>
          <w:lang w:eastAsia="ru-RU"/>
        </w:rPr>
        <w:t>. Заявления о переводе на обучение п</w:t>
      </w:r>
      <w:r w:rsidR="00D00892">
        <w:rPr>
          <w:rFonts w:ascii="Times New Roman" w:eastAsia="Times New Roman" w:hAnsi="Times New Roman" w:cs="Times New Roman"/>
          <w:color w:val="000000"/>
          <w:sz w:val="24"/>
          <w:szCs w:val="24"/>
          <w:lang w:eastAsia="ru-RU"/>
        </w:rPr>
        <w:t>о ИУП</w:t>
      </w:r>
      <w:r w:rsidR="00167E2B" w:rsidRPr="00167E2B">
        <w:rPr>
          <w:rFonts w:ascii="Times New Roman" w:eastAsia="Times New Roman" w:hAnsi="Times New Roman" w:cs="Times New Roman"/>
          <w:color w:val="000000"/>
          <w:sz w:val="24"/>
          <w:szCs w:val="24"/>
          <w:lang w:eastAsia="ru-RU"/>
        </w:rPr>
        <w:t xml:space="preserve"> принимаются в течение учебного года до 15 мая </w:t>
      </w:r>
      <w:r w:rsidR="00167E2B" w:rsidRPr="00167E2B">
        <w:rPr>
          <w:rFonts w:ascii="Times New Roman" w:eastAsia="Times New Roman" w:hAnsi="Times New Roman" w:cs="Times New Roman"/>
          <w:i/>
          <w:iCs/>
          <w:color w:val="000000"/>
          <w:sz w:val="24"/>
          <w:szCs w:val="24"/>
          <w:lang w:eastAsia="ru-RU"/>
        </w:rPr>
        <w:t>.</w:t>
      </w:r>
    </w:p>
    <w:p w:rsidR="00167E2B" w:rsidRPr="00167E2B" w:rsidRDefault="00D00892"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r w:rsidR="00167E2B" w:rsidRPr="00167E2B">
        <w:rPr>
          <w:rFonts w:ascii="Times New Roman" w:eastAsia="Times New Roman" w:hAnsi="Times New Roman" w:cs="Times New Roman"/>
          <w:color w:val="000000"/>
          <w:sz w:val="24"/>
          <w:szCs w:val="24"/>
          <w:lang w:eastAsia="ru-RU"/>
        </w:rPr>
        <w:t>. Обучение п</w:t>
      </w:r>
      <w:r>
        <w:rPr>
          <w:rFonts w:ascii="Times New Roman" w:eastAsia="Times New Roman" w:hAnsi="Times New Roman" w:cs="Times New Roman"/>
          <w:color w:val="000000"/>
          <w:sz w:val="24"/>
          <w:szCs w:val="24"/>
          <w:lang w:eastAsia="ru-RU"/>
        </w:rPr>
        <w:t>о ИУП</w:t>
      </w:r>
      <w:r w:rsidR="001C38FD">
        <w:rPr>
          <w:rFonts w:ascii="Times New Roman" w:eastAsia="Times New Roman" w:hAnsi="Times New Roman" w:cs="Times New Roman"/>
          <w:color w:val="000000"/>
          <w:sz w:val="24"/>
          <w:szCs w:val="24"/>
          <w:lang w:eastAsia="ru-RU"/>
        </w:rPr>
        <w:t xml:space="preserve"> начинается</w:t>
      </w:r>
      <w:r w:rsidR="00167E2B" w:rsidRPr="00167E2B">
        <w:rPr>
          <w:rFonts w:ascii="Times New Roman" w:eastAsia="Times New Roman" w:hAnsi="Times New Roman" w:cs="Times New Roman"/>
          <w:color w:val="000000"/>
          <w:sz w:val="24"/>
          <w:szCs w:val="24"/>
          <w:lang w:eastAsia="ru-RU"/>
        </w:rPr>
        <w:t xml:space="preserve"> с начала учебн</w:t>
      </w:r>
      <w:r>
        <w:rPr>
          <w:rFonts w:ascii="Times New Roman" w:eastAsia="Times New Roman" w:hAnsi="Times New Roman" w:cs="Times New Roman"/>
          <w:color w:val="000000"/>
          <w:sz w:val="24"/>
          <w:szCs w:val="24"/>
          <w:lang w:eastAsia="ru-RU"/>
        </w:rPr>
        <w:t>ого года  или даты, указанной в заявлении.</w:t>
      </w:r>
    </w:p>
    <w:p w:rsidR="00167E2B" w:rsidRPr="00167E2B" w:rsidRDefault="00D00892"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r w:rsidR="00167E2B" w:rsidRPr="00167E2B">
        <w:rPr>
          <w:rFonts w:ascii="Times New Roman" w:eastAsia="Times New Roman" w:hAnsi="Times New Roman" w:cs="Times New Roman"/>
          <w:color w:val="000000"/>
          <w:sz w:val="24"/>
          <w:szCs w:val="24"/>
          <w:lang w:eastAsia="ru-RU"/>
        </w:rPr>
        <w:t>. Перевод на обучение п</w:t>
      </w:r>
      <w:r>
        <w:rPr>
          <w:rFonts w:ascii="Times New Roman" w:eastAsia="Times New Roman" w:hAnsi="Times New Roman" w:cs="Times New Roman"/>
          <w:color w:val="000000"/>
          <w:sz w:val="24"/>
          <w:szCs w:val="24"/>
          <w:lang w:eastAsia="ru-RU"/>
        </w:rPr>
        <w:t>о ИУП оформляется приказом директора</w:t>
      </w:r>
      <w:r w:rsidR="00EF525C" w:rsidRPr="00EF525C">
        <w:rPr>
          <w:rFonts w:ascii="Times New Roman" w:eastAsia="Times New Roman" w:hAnsi="Times New Roman" w:cs="Times New Roman"/>
          <w:color w:val="000000"/>
          <w:sz w:val="24"/>
          <w:szCs w:val="24"/>
          <w:lang w:eastAsia="ru-RU"/>
        </w:rPr>
        <w:t xml:space="preserve"> </w:t>
      </w:r>
      <w:r w:rsidR="00EF525C">
        <w:rPr>
          <w:rFonts w:ascii="Times New Roman" w:eastAsia="Times New Roman" w:hAnsi="Times New Roman" w:cs="Times New Roman"/>
          <w:color w:val="000000"/>
          <w:sz w:val="24"/>
          <w:szCs w:val="24"/>
          <w:lang w:eastAsia="ru-RU"/>
        </w:rPr>
        <w:t>Образовательного учреждения</w:t>
      </w:r>
      <w:r w:rsidR="00167E2B" w:rsidRPr="00167E2B">
        <w:rPr>
          <w:rFonts w:ascii="Times New Roman" w:eastAsia="Times New Roman" w:hAnsi="Times New Roman" w:cs="Times New Roman"/>
          <w:color w:val="000000"/>
          <w:sz w:val="24"/>
          <w:szCs w:val="24"/>
          <w:lang w:eastAsia="ru-RU"/>
        </w:rPr>
        <w:t>.</w:t>
      </w:r>
    </w:p>
    <w:p w:rsidR="00167E2B" w:rsidRPr="00167E2B" w:rsidRDefault="00D00892"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 ИУП</w:t>
      </w:r>
      <w:r w:rsidR="00167E2B" w:rsidRPr="00167E2B">
        <w:rPr>
          <w:rFonts w:ascii="Times New Roman" w:eastAsia="Times New Roman" w:hAnsi="Times New Roman" w:cs="Times New Roman"/>
          <w:color w:val="000000"/>
          <w:sz w:val="24"/>
          <w:szCs w:val="24"/>
          <w:lang w:eastAsia="ru-RU"/>
        </w:rPr>
        <w:t xml:space="preserve"> утверждается р</w:t>
      </w:r>
      <w:r w:rsidR="001C38FD">
        <w:rPr>
          <w:rFonts w:ascii="Times New Roman" w:eastAsia="Times New Roman" w:hAnsi="Times New Roman" w:cs="Times New Roman"/>
          <w:color w:val="000000"/>
          <w:sz w:val="24"/>
          <w:szCs w:val="24"/>
          <w:lang w:eastAsia="ru-RU"/>
        </w:rPr>
        <w:t>ешением П</w:t>
      </w:r>
      <w:r>
        <w:rPr>
          <w:rFonts w:ascii="Times New Roman" w:eastAsia="Times New Roman" w:hAnsi="Times New Roman" w:cs="Times New Roman"/>
          <w:color w:val="000000"/>
          <w:sz w:val="24"/>
          <w:szCs w:val="24"/>
          <w:lang w:eastAsia="ru-RU"/>
        </w:rPr>
        <w:t>едагогического совета Образовательного учреждения</w:t>
      </w:r>
      <w:r w:rsidR="00167E2B" w:rsidRPr="00167E2B">
        <w:rPr>
          <w:rFonts w:ascii="Times New Roman" w:eastAsia="Times New Roman" w:hAnsi="Times New Roman" w:cs="Times New Roman"/>
          <w:color w:val="000000"/>
          <w:sz w:val="24"/>
          <w:szCs w:val="24"/>
          <w:lang w:eastAsia="ru-RU"/>
        </w:rPr>
        <w:t>.</w:t>
      </w:r>
    </w:p>
    <w:p w:rsidR="00167E2B" w:rsidRPr="00167E2B" w:rsidRDefault="00D00892"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w:t>
      </w:r>
      <w:r w:rsidR="00167E2B" w:rsidRPr="00167E2B">
        <w:rPr>
          <w:rFonts w:ascii="Times New Roman" w:eastAsia="Times New Roman" w:hAnsi="Times New Roman" w:cs="Times New Roman"/>
          <w:color w:val="000000"/>
          <w:sz w:val="24"/>
          <w:szCs w:val="24"/>
          <w:lang w:eastAsia="ru-RU"/>
        </w:rPr>
        <w:t>. Организация обучения п</w:t>
      </w:r>
      <w:r>
        <w:rPr>
          <w:rFonts w:ascii="Times New Roman" w:eastAsia="Times New Roman" w:hAnsi="Times New Roman" w:cs="Times New Roman"/>
          <w:color w:val="000000"/>
          <w:sz w:val="24"/>
          <w:szCs w:val="24"/>
          <w:lang w:eastAsia="ru-RU"/>
        </w:rPr>
        <w:t>о ИУП осуществляется Образовательным учреждением</w:t>
      </w:r>
      <w:r w:rsidR="00167E2B" w:rsidRPr="00167E2B">
        <w:rPr>
          <w:rFonts w:ascii="Times New Roman" w:eastAsia="Times New Roman" w:hAnsi="Times New Roman" w:cs="Times New Roman"/>
          <w:color w:val="000000"/>
          <w:sz w:val="24"/>
          <w:szCs w:val="24"/>
          <w:lang w:eastAsia="ru-RU"/>
        </w:rPr>
        <w:t xml:space="preserve">, в котором обучается </w:t>
      </w:r>
      <w:proofErr w:type="gramStart"/>
      <w:r w:rsidR="00167E2B" w:rsidRPr="00167E2B">
        <w:rPr>
          <w:rFonts w:ascii="Times New Roman" w:eastAsia="Times New Roman" w:hAnsi="Times New Roman" w:cs="Times New Roman"/>
          <w:color w:val="000000"/>
          <w:sz w:val="24"/>
          <w:szCs w:val="24"/>
          <w:lang w:eastAsia="ru-RU"/>
        </w:rPr>
        <w:t>данный</w:t>
      </w:r>
      <w:proofErr w:type="gramEnd"/>
      <w:r w:rsidR="00167E2B" w:rsidRPr="00167E2B">
        <w:rPr>
          <w:rFonts w:ascii="Times New Roman" w:eastAsia="Times New Roman" w:hAnsi="Times New Roman" w:cs="Times New Roman"/>
          <w:color w:val="000000"/>
          <w:sz w:val="24"/>
          <w:szCs w:val="24"/>
          <w:lang w:eastAsia="ru-RU"/>
        </w:rPr>
        <w:t xml:space="preserve"> обучающийся.</w:t>
      </w:r>
    </w:p>
    <w:p w:rsidR="00167E2B" w:rsidRPr="00167E2B" w:rsidRDefault="00D00892"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  О</w:t>
      </w:r>
      <w:r w:rsidR="00167E2B" w:rsidRPr="00167E2B">
        <w:rPr>
          <w:rFonts w:ascii="Times New Roman" w:eastAsia="Times New Roman" w:hAnsi="Times New Roman" w:cs="Times New Roman"/>
          <w:color w:val="000000"/>
          <w:sz w:val="24"/>
          <w:szCs w:val="24"/>
          <w:lang w:eastAsia="ru-RU"/>
        </w:rPr>
        <w:t>бучающемуся п</w:t>
      </w:r>
      <w:r>
        <w:rPr>
          <w:rFonts w:ascii="Times New Roman" w:eastAsia="Times New Roman" w:hAnsi="Times New Roman" w:cs="Times New Roman"/>
          <w:color w:val="000000"/>
          <w:sz w:val="24"/>
          <w:szCs w:val="24"/>
          <w:lang w:eastAsia="ru-RU"/>
        </w:rPr>
        <w:t>о ИУП</w:t>
      </w:r>
      <w:r w:rsidR="00167E2B" w:rsidRPr="00167E2B">
        <w:rPr>
          <w:rFonts w:ascii="Times New Roman" w:eastAsia="Times New Roman" w:hAnsi="Times New Roman" w:cs="Times New Roman"/>
          <w:color w:val="000000"/>
          <w:sz w:val="24"/>
          <w:szCs w:val="24"/>
          <w:lang w:eastAsia="ru-RU"/>
        </w:rPr>
        <w:t xml:space="preserve"> предоставляется возможность получать необходимые консультации по учебным предметам, лит</w:t>
      </w:r>
      <w:r>
        <w:rPr>
          <w:rFonts w:ascii="Times New Roman" w:eastAsia="Times New Roman" w:hAnsi="Times New Roman" w:cs="Times New Roman"/>
          <w:color w:val="000000"/>
          <w:sz w:val="24"/>
          <w:szCs w:val="24"/>
          <w:lang w:eastAsia="ru-RU"/>
        </w:rPr>
        <w:t>ературу из библиотечного фонда Образовательного учреждения</w:t>
      </w:r>
      <w:r w:rsidR="00167E2B" w:rsidRPr="00167E2B">
        <w:rPr>
          <w:rFonts w:ascii="Times New Roman" w:eastAsia="Times New Roman" w:hAnsi="Times New Roman" w:cs="Times New Roman"/>
          <w:color w:val="000000"/>
          <w:sz w:val="24"/>
          <w:szCs w:val="24"/>
          <w:lang w:eastAsia="ru-RU"/>
        </w:rPr>
        <w:t>, пользоваться предметными кабинетами для проведения лабораторных работ, практически</w:t>
      </w:r>
      <w:r>
        <w:rPr>
          <w:rFonts w:ascii="Times New Roman" w:eastAsia="Times New Roman" w:hAnsi="Times New Roman" w:cs="Times New Roman"/>
          <w:color w:val="000000"/>
          <w:sz w:val="24"/>
          <w:szCs w:val="24"/>
          <w:lang w:eastAsia="ru-RU"/>
        </w:rPr>
        <w:t>х работ, продолжать обучение в Образовательном учреждении  в порядке, определенном О</w:t>
      </w:r>
      <w:r w:rsidR="00167E2B" w:rsidRPr="00167E2B">
        <w:rPr>
          <w:rFonts w:ascii="Times New Roman" w:eastAsia="Times New Roman" w:hAnsi="Times New Roman" w:cs="Times New Roman"/>
          <w:color w:val="000000"/>
          <w:sz w:val="24"/>
          <w:szCs w:val="24"/>
          <w:lang w:eastAsia="ru-RU"/>
        </w:rPr>
        <w:t>бразоват</w:t>
      </w:r>
      <w:r>
        <w:rPr>
          <w:rFonts w:ascii="Times New Roman" w:eastAsia="Times New Roman" w:hAnsi="Times New Roman" w:cs="Times New Roman"/>
          <w:color w:val="000000"/>
          <w:sz w:val="24"/>
          <w:szCs w:val="24"/>
          <w:lang w:eastAsia="ru-RU"/>
        </w:rPr>
        <w:t xml:space="preserve">ельным учреждением  и закрепленном в </w:t>
      </w:r>
      <w:r w:rsidR="00167E2B" w:rsidRPr="00167E2B">
        <w:rPr>
          <w:rFonts w:ascii="Times New Roman" w:eastAsia="Times New Roman" w:hAnsi="Times New Roman" w:cs="Times New Roman"/>
          <w:color w:val="000000"/>
          <w:sz w:val="24"/>
          <w:szCs w:val="24"/>
          <w:lang w:eastAsia="ru-RU"/>
        </w:rPr>
        <w:t xml:space="preserve"> Уставе</w:t>
      </w:r>
      <w:proofErr w:type="gramStart"/>
      <w:r>
        <w:rPr>
          <w:rFonts w:ascii="Times New Roman" w:eastAsia="Times New Roman" w:hAnsi="Times New Roman" w:cs="Times New Roman"/>
          <w:color w:val="000000"/>
          <w:sz w:val="24"/>
          <w:szCs w:val="24"/>
          <w:lang w:eastAsia="ru-RU"/>
        </w:rPr>
        <w:t xml:space="preserve"> </w:t>
      </w:r>
      <w:r w:rsidR="00167E2B" w:rsidRPr="00167E2B">
        <w:rPr>
          <w:rFonts w:ascii="Times New Roman" w:eastAsia="Times New Roman" w:hAnsi="Times New Roman" w:cs="Times New Roman"/>
          <w:color w:val="000000"/>
          <w:sz w:val="24"/>
          <w:szCs w:val="24"/>
          <w:lang w:eastAsia="ru-RU"/>
        </w:rPr>
        <w:t>.</w:t>
      </w:r>
      <w:proofErr w:type="gramEnd"/>
    </w:p>
    <w:p w:rsidR="001E60B8" w:rsidRDefault="00D00892"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3.10. На основании заявления </w:t>
      </w:r>
      <w:r w:rsidR="00167E2B" w:rsidRPr="00167E2B">
        <w:rPr>
          <w:rFonts w:ascii="Times New Roman" w:eastAsia="Times New Roman" w:hAnsi="Times New Roman" w:cs="Times New Roman"/>
          <w:color w:val="000000"/>
          <w:sz w:val="24"/>
          <w:szCs w:val="24"/>
          <w:lang w:eastAsia="ru-RU"/>
        </w:rPr>
        <w:t xml:space="preserve"> родителей (законных представителей) обучающихся и</w:t>
      </w:r>
      <w:r w:rsidR="00015F2D">
        <w:rPr>
          <w:rFonts w:ascii="Times New Roman" w:eastAsia="Times New Roman" w:hAnsi="Times New Roman" w:cs="Times New Roman"/>
          <w:color w:val="000000"/>
          <w:sz w:val="24"/>
          <w:szCs w:val="24"/>
          <w:lang w:eastAsia="ru-RU"/>
        </w:rPr>
        <w:t>ли</w:t>
      </w:r>
      <w:r w:rsidR="00167E2B" w:rsidRPr="00167E2B">
        <w:rPr>
          <w:rFonts w:ascii="Times New Roman" w:eastAsia="Times New Roman" w:hAnsi="Times New Roman" w:cs="Times New Roman"/>
          <w:color w:val="000000"/>
          <w:sz w:val="24"/>
          <w:szCs w:val="24"/>
          <w:lang w:eastAsia="ru-RU"/>
        </w:rPr>
        <w:t xml:space="preserve"> обучающихся </w:t>
      </w:r>
      <w:r w:rsidR="00015F2D">
        <w:rPr>
          <w:rFonts w:ascii="Times New Roman" w:eastAsia="Times New Roman" w:hAnsi="Times New Roman" w:cs="Times New Roman"/>
          <w:color w:val="000000"/>
          <w:sz w:val="24"/>
          <w:szCs w:val="24"/>
          <w:lang w:eastAsia="ru-RU"/>
        </w:rPr>
        <w:t xml:space="preserve">Образовательное учреждение </w:t>
      </w:r>
      <w:r w:rsidR="00167E2B" w:rsidRPr="00167E2B">
        <w:rPr>
          <w:rFonts w:ascii="Times New Roman" w:eastAsia="Times New Roman" w:hAnsi="Times New Roman" w:cs="Times New Roman"/>
          <w:color w:val="000000"/>
          <w:sz w:val="24"/>
          <w:szCs w:val="24"/>
          <w:lang w:eastAsia="ru-RU"/>
        </w:rPr>
        <w:t xml:space="preserve">определяет сроки и уровень реализации программ. </w:t>
      </w:r>
    </w:p>
    <w:p w:rsidR="001E60B8" w:rsidRDefault="001E60B8"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3.11.К</w:t>
      </w:r>
      <w:r w:rsidR="00015F2D">
        <w:rPr>
          <w:rFonts w:ascii="Times New Roman" w:eastAsia="Times New Roman" w:hAnsi="Times New Roman" w:cs="Times New Roman"/>
          <w:color w:val="000000"/>
          <w:sz w:val="24"/>
          <w:szCs w:val="24"/>
          <w:lang w:eastAsia="ru-RU"/>
        </w:rPr>
        <w:t>орректированное календ</w:t>
      </w:r>
      <w:r w:rsidR="00F21BD2">
        <w:rPr>
          <w:rFonts w:ascii="Times New Roman" w:eastAsia="Times New Roman" w:hAnsi="Times New Roman" w:cs="Times New Roman"/>
          <w:color w:val="000000"/>
          <w:sz w:val="24"/>
          <w:szCs w:val="24"/>
          <w:lang w:eastAsia="ru-RU"/>
        </w:rPr>
        <w:t>арно-тематическое планирование Р</w:t>
      </w:r>
      <w:r w:rsidR="00015F2D">
        <w:rPr>
          <w:rFonts w:ascii="Times New Roman" w:eastAsia="Times New Roman" w:hAnsi="Times New Roman" w:cs="Times New Roman"/>
          <w:color w:val="000000"/>
          <w:sz w:val="24"/>
          <w:szCs w:val="24"/>
          <w:lang w:eastAsia="ru-RU"/>
        </w:rPr>
        <w:t>абочих программ по предметам учебного плана</w:t>
      </w:r>
      <w:r w:rsidR="00F21BD2">
        <w:rPr>
          <w:rFonts w:ascii="Times New Roman" w:eastAsia="Times New Roman" w:hAnsi="Times New Roman" w:cs="Times New Roman"/>
          <w:color w:val="000000"/>
          <w:sz w:val="24"/>
          <w:szCs w:val="24"/>
          <w:lang w:eastAsia="ru-RU"/>
        </w:rPr>
        <w:t xml:space="preserve"> принимается П</w:t>
      </w:r>
      <w:r>
        <w:rPr>
          <w:rFonts w:ascii="Times New Roman" w:eastAsia="Times New Roman" w:hAnsi="Times New Roman" w:cs="Times New Roman"/>
          <w:color w:val="000000"/>
          <w:sz w:val="24"/>
          <w:szCs w:val="24"/>
          <w:lang w:eastAsia="ru-RU"/>
        </w:rPr>
        <w:t>едагогическим советом Образовательного учреждения.</w:t>
      </w:r>
    </w:p>
    <w:p w:rsidR="00167E2B" w:rsidRPr="00167E2B" w:rsidRDefault="001E60B8"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3.12.</w:t>
      </w:r>
      <w:r w:rsidRPr="001E60B8">
        <w:rPr>
          <w:rFonts w:ascii="Times New Roman" w:eastAsia="Times New Roman" w:hAnsi="Times New Roman" w:cs="Times New Roman"/>
          <w:color w:val="000000"/>
          <w:sz w:val="24"/>
          <w:szCs w:val="24"/>
          <w:lang w:eastAsia="ru-RU"/>
        </w:rPr>
        <w:t xml:space="preserve"> </w:t>
      </w:r>
      <w:r w:rsidRPr="00167E2B">
        <w:rPr>
          <w:rFonts w:ascii="Times New Roman" w:eastAsia="Times New Roman" w:hAnsi="Times New Roman" w:cs="Times New Roman"/>
          <w:color w:val="000000"/>
          <w:sz w:val="24"/>
          <w:szCs w:val="24"/>
          <w:lang w:eastAsia="ru-RU"/>
        </w:rPr>
        <w:t>Инд</w:t>
      </w:r>
      <w:r>
        <w:rPr>
          <w:rFonts w:ascii="Times New Roman" w:eastAsia="Times New Roman" w:hAnsi="Times New Roman" w:cs="Times New Roman"/>
          <w:color w:val="000000"/>
          <w:sz w:val="24"/>
          <w:szCs w:val="24"/>
          <w:lang w:eastAsia="ru-RU"/>
        </w:rPr>
        <w:t>ивидуальное  расписание занятий ( составляет заместитель директора по УВР)</w:t>
      </w:r>
      <w:r w:rsidR="00167E2B" w:rsidRPr="00167E2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корректированное календарно-тематическое планирование рабочих программ по предметам учебного плана, </w:t>
      </w:r>
      <w:r w:rsidR="00167E2B" w:rsidRPr="00167E2B">
        <w:rPr>
          <w:rFonts w:ascii="Times New Roman" w:eastAsia="Times New Roman" w:hAnsi="Times New Roman" w:cs="Times New Roman"/>
          <w:color w:val="000000"/>
          <w:sz w:val="24"/>
          <w:szCs w:val="24"/>
          <w:lang w:eastAsia="ru-RU"/>
        </w:rPr>
        <w:t>количест</w:t>
      </w:r>
      <w:r w:rsidR="00015F2D">
        <w:rPr>
          <w:rFonts w:ascii="Times New Roman" w:eastAsia="Times New Roman" w:hAnsi="Times New Roman" w:cs="Times New Roman"/>
          <w:color w:val="000000"/>
          <w:sz w:val="24"/>
          <w:szCs w:val="24"/>
          <w:lang w:eastAsia="ru-RU"/>
        </w:rPr>
        <w:t>во часов, формы и сроки промежуточного и итогового кон</w:t>
      </w:r>
      <w:r>
        <w:rPr>
          <w:rFonts w:ascii="Times New Roman" w:eastAsia="Times New Roman" w:hAnsi="Times New Roman" w:cs="Times New Roman"/>
          <w:color w:val="000000"/>
          <w:sz w:val="24"/>
          <w:szCs w:val="24"/>
          <w:lang w:eastAsia="ru-RU"/>
        </w:rPr>
        <w:t>троля, педагогический состав,</w:t>
      </w:r>
      <w:r w:rsidR="00015F2D">
        <w:rPr>
          <w:rFonts w:ascii="Times New Roman" w:eastAsia="Times New Roman" w:hAnsi="Times New Roman" w:cs="Times New Roman"/>
          <w:color w:val="000000"/>
          <w:sz w:val="24"/>
          <w:szCs w:val="24"/>
          <w:lang w:eastAsia="ru-RU"/>
        </w:rPr>
        <w:t xml:space="preserve"> осущ</w:t>
      </w:r>
      <w:r>
        <w:rPr>
          <w:rFonts w:ascii="Times New Roman" w:eastAsia="Times New Roman" w:hAnsi="Times New Roman" w:cs="Times New Roman"/>
          <w:color w:val="000000"/>
          <w:sz w:val="24"/>
          <w:szCs w:val="24"/>
          <w:lang w:eastAsia="ru-RU"/>
        </w:rPr>
        <w:t>ествляющий</w:t>
      </w:r>
      <w:r w:rsidR="00015F2D">
        <w:rPr>
          <w:rFonts w:ascii="Times New Roman" w:eastAsia="Times New Roman" w:hAnsi="Times New Roman" w:cs="Times New Roman"/>
          <w:color w:val="000000"/>
          <w:sz w:val="24"/>
          <w:szCs w:val="24"/>
          <w:lang w:eastAsia="ru-RU"/>
        </w:rPr>
        <w:t xml:space="preserve"> обучение</w:t>
      </w:r>
      <w:proofErr w:type="gramStart"/>
      <w:r>
        <w:rPr>
          <w:rFonts w:ascii="Times New Roman" w:eastAsia="Times New Roman" w:hAnsi="Times New Roman" w:cs="Times New Roman"/>
          <w:color w:val="000000"/>
          <w:sz w:val="24"/>
          <w:szCs w:val="24"/>
          <w:lang w:eastAsia="ru-RU"/>
        </w:rPr>
        <w:t xml:space="preserve"> </w:t>
      </w:r>
      <w:r w:rsidR="00015F2D">
        <w:rPr>
          <w:rFonts w:ascii="Times New Roman" w:eastAsia="Times New Roman" w:hAnsi="Times New Roman" w:cs="Times New Roman"/>
          <w:color w:val="000000"/>
          <w:sz w:val="24"/>
          <w:szCs w:val="24"/>
          <w:lang w:eastAsia="ru-RU"/>
        </w:rPr>
        <w:t>,</w:t>
      </w:r>
      <w:proofErr w:type="gramEnd"/>
      <w:r w:rsidR="00015F2D">
        <w:rPr>
          <w:rFonts w:ascii="Times New Roman" w:eastAsia="Times New Roman" w:hAnsi="Times New Roman" w:cs="Times New Roman"/>
          <w:color w:val="000000"/>
          <w:sz w:val="24"/>
          <w:szCs w:val="24"/>
          <w:lang w:eastAsia="ru-RU"/>
        </w:rPr>
        <w:t xml:space="preserve"> утверждаются  приказом директором</w:t>
      </w:r>
      <w:r w:rsidR="00EF525C" w:rsidRPr="00EF525C">
        <w:rPr>
          <w:rFonts w:ascii="Times New Roman" w:eastAsia="Times New Roman" w:hAnsi="Times New Roman" w:cs="Times New Roman"/>
          <w:color w:val="000000"/>
          <w:sz w:val="24"/>
          <w:szCs w:val="24"/>
          <w:lang w:eastAsia="ru-RU"/>
        </w:rPr>
        <w:t xml:space="preserve"> </w:t>
      </w:r>
      <w:r w:rsidR="00EF525C">
        <w:rPr>
          <w:rFonts w:ascii="Times New Roman" w:eastAsia="Times New Roman" w:hAnsi="Times New Roman" w:cs="Times New Roman"/>
          <w:color w:val="000000"/>
          <w:sz w:val="24"/>
          <w:szCs w:val="24"/>
          <w:lang w:eastAsia="ru-RU"/>
        </w:rPr>
        <w:t>Образовательного учреждения</w:t>
      </w:r>
      <w:r w:rsidR="00167E2B" w:rsidRPr="00167E2B">
        <w:rPr>
          <w:rFonts w:ascii="Times New Roman" w:eastAsia="Times New Roman" w:hAnsi="Times New Roman" w:cs="Times New Roman"/>
          <w:color w:val="000000"/>
          <w:sz w:val="24"/>
          <w:szCs w:val="24"/>
          <w:lang w:eastAsia="ru-RU"/>
        </w:rPr>
        <w:t>.</w:t>
      </w:r>
    </w:p>
    <w:p w:rsidR="00167E2B" w:rsidRPr="00167E2B" w:rsidRDefault="001E60B8"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3.13</w:t>
      </w:r>
      <w:r w:rsidR="00167E2B" w:rsidRPr="00167E2B">
        <w:rPr>
          <w:rFonts w:ascii="Times New Roman" w:eastAsia="Times New Roman" w:hAnsi="Times New Roman" w:cs="Times New Roman"/>
          <w:color w:val="000000"/>
          <w:sz w:val="24"/>
          <w:szCs w:val="24"/>
          <w:lang w:eastAsia="ru-RU"/>
        </w:rPr>
        <w:t xml:space="preserve">. Обучающиеся обязаны выполнять </w:t>
      </w:r>
      <w:r>
        <w:rPr>
          <w:rFonts w:ascii="Times New Roman" w:eastAsia="Times New Roman" w:hAnsi="Times New Roman" w:cs="Times New Roman"/>
          <w:color w:val="000000"/>
          <w:sz w:val="24"/>
          <w:szCs w:val="24"/>
          <w:lang w:eastAsia="ru-RU"/>
        </w:rPr>
        <w:t xml:space="preserve">ИУП, </w:t>
      </w:r>
      <w:r w:rsidR="00167E2B" w:rsidRPr="00167E2B">
        <w:rPr>
          <w:rFonts w:ascii="Times New Roman" w:eastAsia="Times New Roman" w:hAnsi="Times New Roman" w:cs="Times New Roman"/>
          <w:color w:val="000000"/>
          <w:sz w:val="24"/>
          <w:szCs w:val="24"/>
          <w:lang w:eastAsia="ru-RU"/>
        </w:rPr>
        <w:t xml:space="preserve"> посещать предусмотренн</w:t>
      </w:r>
      <w:r>
        <w:rPr>
          <w:rFonts w:ascii="Times New Roman" w:eastAsia="Times New Roman" w:hAnsi="Times New Roman" w:cs="Times New Roman"/>
          <w:color w:val="000000"/>
          <w:sz w:val="24"/>
          <w:szCs w:val="24"/>
          <w:lang w:eastAsia="ru-RU"/>
        </w:rPr>
        <w:t xml:space="preserve">ые ИУП </w:t>
      </w:r>
      <w:r w:rsidR="00167E2B" w:rsidRPr="00167E2B">
        <w:rPr>
          <w:rFonts w:ascii="Times New Roman" w:eastAsia="Times New Roman" w:hAnsi="Times New Roman" w:cs="Times New Roman"/>
          <w:color w:val="000000"/>
          <w:sz w:val="24"/>
          <w:szCs w:val="24"/>
          <w:lang w:eastAsia="ru-RU"/>
        </w:rPr>
        <w:t xml:space="preserve"> учебные занятия.</w:t>
      </w:r>
    </w:p>
    <w:p w:rsidR="00167E2B" w:rsidRPr="00F21BD2" w:rsidRDefault="00167E2B" w:rsidP="00167E2B">
      <w:pPr>
        <w:spacing w:after="0" w:line="240" w:lineRule="auto"/>
        <w:outlineLvl w:val="4"/>
        <w:rPr>
          <w:rFonts w:ascii="Times New Roman" w:eastAsia="Times New Roman" w:hAnsi="Times New Roman" w:cs="Times New Roman"/>
          <w:b/>
          <w:bCs/>
          <w:sz w:val="24"/>
          <w:szCs w:val="24"/>
          <w:lang w:eastAsia="ru-RU"/>
        </w:rPr>
      </w:pPr>
      <w:r w:rsidRPr="00F21BD2">
        <w:rPr>
          <w:rFonts w:ascii="Times New Roman" w:eastAsia="Times New Roman" w:hAnsi="Times New Roman" w:cs="Times New Roman"/>
          <w:b/>
          <w:bCs/>
          <w:sz w:val="24"/>
          <w:szCs w:val="24"/>
          <w:lang w:eastAsia="ru-RU"/>
        </w:rPr>
        <w:t>III. Требования к индивидуальному учебному плану начального общего образования</w:t>
      </w:r>
    </w:p>
    <w:p w:rsidR="00F21BD2" w:rsidRPr="001E60B8" w:rsidRDefault="00F21BD2" w:rsidP="00F21BD2">
      <w:pPr>
        <w:spacing w:after="0" w:line="240" w:lineRule="auto"/>
        <w:rPr>
          <w:rFonts w:ascii="Times New Roman" w:eastAsia="Times New Roman" w:hAnsi="Times New Roman" w:cs="Times New Roman"/>
          <w:color w:val="FF0000"/>
          <w:sz w:val="24"/>
          <w:szCs w:val="24"/>
          <w:lang w:eastAsia="ru-RU"/>
        </w:rPr>
      </w:pPr>
      <w:r w:rsidRPr="00F21BD2">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1</w:t>
      </w:r>
      <w:r w:rsidRPr="00F21BD2">
        <w:rPr>
          <w:rFonts w:ascii="Times New Roman" w:eastAsia="Times New Roman" w:hAnsi="Times New Roman" w:cs="Times New Roman"/>
          <w:sz w:val="24"/>
          <w:szCs w:val="24"/>
          <w:lang w:eastAsia="ru-RU"/>
        </w:rPr>
        <w:t>. В индивидуальный учебный план начального общего образования входят следующие обязательные предметные области: филология,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w:t>
      </w:r>
      <w:r w:rsidRPr="001E60B8">
        <w:rPr>
          <w:rFonts w:ascii="Times New Roman" w:eastAsia="Times New Roman" w:hAnsi="Times New Roman" w:cs="Times New Roman"/>
          <w:color w:val="FF0000"/>
          <w:sz w:val="24"/>
          <w:szCs w:val="24"/>
          <w:lang w:eastAsia="ru-RU"/>
        </w:rPr>
        <w:t>.</w:t>
      </w:r>
    </w:p>
    <w:p w:rsidR="00167E2B" w:rsidRPr="00F21BD2" w:rsidRDefault="00F21BD2"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3.2</w:t>
      </w:r>
      <w:r w:rsidR="00167E2B" w:rsidRPr="00F21BD2">
        <w:rPr>
          <w:rFonts w:ascii="Times New Roman" w:eastAsia="Times New Roman" w:hAnsi="Times New Roman" w:cs="Times New Roman"/>
          <w:sz w:val="24"/>
          <w:szCs w:val="24"/>
          <w:lang w:eastAsia="ru-RU"/>
        </w:rPr>
        <w:t>. Индивидуализация содержания основной общеобразовательной программы начального общего образования может быть осуществлена за счет внеурочной деятельности.</w:t>
      </w:r>
    </w:p>
    <w:p w:rsidR="00167E2B" w:rsidRPr="00F21BD2" w:rsidRDefault="00167E2B"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3.</w:t>
      </w:r>
      <w:r w:rsidR="00F21BD2">
        <w:rPr>
          <w:rFonts w:ascii="Times New Roman" w:eastAsia="Times New Roman" w:hAnsi="Times New Roman" w:cs="Times New Roman"/>
          <w:sz w:val="24"/>
          <w:szCs w:val="24"/>
          <w:lang w:eastAsia="ru-RU"/>
        </w:rPr>
        <w:t>3</w:t>
      </w:r>
      <w:r w:rsidRPr="00F21BD2">
        <w:rPr>
          <w:rFonts w:ascii="Times New Roman" w:eastAsia="Times New Roman" w:hAnsi="Times New Roman" w:cs="Times New Roman"/>
          <w:sz w:val="24"/>
          <w:szCs w:val="24"/>
          <w:lang w:eastAsia="ru-RU"/>
        </w:rPr>
        <w:t>. По выбору родителей (законных представителей) обучающихся изучаются основы православной культуры, основы иудейской культуры, основы буддийской культуры, основы исламской культуры, основы мировых религиозных культур, основы светской этики.</w:t>
      </w:r>
    </w:p>
    <w:p w:rsidR="00167E2B" w:rsidRPr="00F21BD2" w:rsidRDefault="00F21BD2"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3.4</w:t>
      </w:r>
      <w:r w:rsidR="00167E2B" w:rsidRPr="00F21BD2">
        <w:rPr>
          <w:rFonts w:ascii="Times New Roman" w:eastAsia="Times New Roman" w:hAnsi="Times New Roman" w:cs="Times New Roman"/>
          <w:sz w:val="24"/>
          <w:szCs w:val="24"/>
          <w:lang w:eastAsia="ru-RU"/>
        </w:rPr>
        <w:t>. Количество учебных занятий за 4 учебных года не может составлять менее 2 904 часов и более 3 345 часов.</w:t>
      </w:r>
    </w:p>
    <w:p w:rsidR="00167E2B" w:rsidRPr="00F21BD2" w:rsidRDefault="00F21BD2"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3.5</w:t>
      </w:r>
      <w:r w:rsidR="00167E2B" w:rsidRPr="00F21BD2">
        <w:rPr>
          <w:rFonts w:ascii="Times New Roman" w:eastAsia="Times New Roman" w:hAnsi="Times New Roman" w:cs="Times New Roman"/>
          <w:sz w:val="24"/>
          <w:szCs w:val="24"/>
          <w:lang w:eastAsia="ru-RU"/>
        </w:rPr>
        <w:t>. Нормативный срок освоения образовательной программы начального общего образования составляет четыре года.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начального общего образования составляет не более 1 года.</w:t>
      </w:r>
    </w:p>
    <w:p w:rsidR="00167E2B" w:rsidRPr="00F21BD2" w:rsidRDefault="00F21BD2"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3.6</w:t>
      </w:r>
      <w:r w:rsidR="00167E2B" w:rsidRPr="00F21BD2">
        <w:rPr>
          <w:rFonts w:ascii="Times New Roman" w:eastAsia="Times New Roman" w:hAnsi="Times New Roman" w:cs="Times New Roman"/>
          <w:sz w:val="24"/>
          <w:szCs w:val="24"/>
          <w:lang w:eastAsia="ru-RU"/>
        </w:rPr>
        <w:t xml:space="preserve">. Нормативный срок освоения образовательной программы начального общего образования для детей с ограниченными возможностями здоровья может быть увеличен с учетом особенностей психофизического развития и индивидуальных возможностей детей (в соответствии с рекомендациями </w:t>
      </w:r>
      <w:proofErr w:type="spellStart"/>
      <w:r w:rsidR="00167E2B" w:rsidRPr="00F21BD2">
        <w:rPr>
          <w:rFonts w:ascii="Times New Roman" w:eastAsia="Times New Roman" w:hAnsi="Times New Roman" w:cs="Times New Roman"/>
          <w:sz w:val="24"/>
          <w:szCs w:val="24"/>
          <w:lang w:eastAsia="ru-RU"/>
        </w:rPr>
        <w:t>психолого-медико-педагогической</w:t>
      </w:r>
      <w:proofErr w:type="spellEnd"/>
      <w:r w:rsidR="00167E2B" w:rsidRPr="00F21BD2">
        <w:rPr>
          <w:rFonts w:ascii="Times New Roman" w:eastAsia="Times New Roman" w:hAnsi="Times New Roman" w:cs="Times New Roman"/>
          <w:sz w:val="24"/>
          <w:szCs w:val="24"/>
          <w:lang w:eastAsia="ru-RU"/>
        </w:rPr>
        <w:t xml:space="preserve"> комиссии).</w:t>
      </w:r>
    </w:p>
    <w:p w:rsidR="00167E2B" w:rsidRPr="00F21BD2" w:rsidRDefault="00167E2B" w:rsidP="00167E2B">
      <w:pPr>
        <w:spacing w:after="0" w:line="240" w:lineRule="auto"/>
        <w:outlineLvl w:val="4"/>
        <w:rPr>
          <w:rFonts w:ascii="Times New Roman" w:eastAsia="Times New Roman" w:hAnsi="Times New Roman" w:cs="Times New Roman"/>
          <w:b/>
          <w:bCs/>
          <w:sz w:val="24"/>
          <w:szCs w:val="24"/>
          <w:lang w:eastAsia="ru-RU"/>
        </w:rPr>
      </w:pPr>
      <w:r w:rsidRPr="00F21BD2">
        <w:rPr>
          <w:rFonts w:ascii="Times New Roman" w:eastAsia="Times New Roman" w:hAnsi="Times New Roman" w:cs="Times New Roman"/>
          <w:b/>
          <w:bCs/>
          <w:sz w:val="24"/>
          <w:szCs w:val="24"/>
          <w:lang w:eastAsia="ru-RU"/>
        </w:rPr>
        <w:t>IV. Требования к индивидуальному учебному плану основного общего образования</w:t>
      </w:r>
    </w:p>
    <w:p w:rsidR="00167E2B" w:rsidRPr="00F21BD2" w:rsidRDefault="00167E2B"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4.</w:t>
      </w:r>
      <w:r w:rsidR="00F21BD2" w:rsidRPr="00F21BD2">
        <w:rPr>
          <w:rFonts w:ascii="Times New Roman" w:eastAsia="Times New Roman" w:hAnsi="Times New Roman" w:cs="Times New Roman"/>
          <w:sz w:val="24"/>
          <w:szCs w:val="24"/>
          <w:lang w:eastAsia="ru-RU"/>
        </w:rPr>
        <w:t>1</w:t>
      </w:r>
      <w:r w:rsidRPr="00F21BD2">
        <w:rPr>
          <w:rFonts w:ascii="Times New Roman" w:eastAsia="Times New Roman" w:hAnsi="Times New Roman" w:cs="Times New Roman"/>
          <w:sz w:val="24"/>
          <w:szCs w:val="24"/>
          <w:lang w:eastAsia="ru-RU"/>
        </w:rPr>
        <w:t>. В индивидуальный учебный план основного общего образования входят следующие обязательные предметные области и учебные предметы:</w:t>
      </w:r>
    </w:p>
    <w:p w:rsidR="00167E2B" w:rsidRPr="00F21BD2" w:rsidRDefault="00F21BD2"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4.1</w:t>
      </w:r>
      <w:r w:rsidR="00167E2B" w:rsidRPr="00F21BD2">
        <w:rPr>
          <w:rFonts w:ascii="Times New Roman" w:eastAsia="Times New Roman" w:hAnsi="Times New Roman" w:cs="Times New Roman"/>
          <w:sz w:val="24"/>
          <w:szCs w:val="24"/>
          <w:lang w:eastAsia="ru-RU"/>
        </w:rPr>
        <w:t>.1. филология (русский язык, литература, иностранный язык);</w:t>
      </w:r>
    </w:p>
    <w:p w:rsidR="00167E2B" w:rsidRPr="00F21BD2" w:rsidRDefault="00F21BD2"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4.1</w:t>
      </w:r>
      <w:r w:rsidR="00167E2B" w:rsidRPr="00F21BD2">
        <w:rPr>
          <w:rFonts w:ascii="Times New Roman" w:eastAsia="Times New Roman" w:hAnsi="Times New Roman" w:cs="Times New Roman"/>
          <w:sz w:val="24"/>
          <w:szCs w:val="24"/>
          <w:lang w:eastAsia="ru-RU"/>
        </w:rPr>
        <w:t>.2. общественно-научные предметы (история, обществознание, география);</w:t>
      </w:r>
    </w:p>
    <w:p w:rsidR="00167E2B" w:rsidRPr="00F21BD2" w:rsidRDefault="00F21BD2"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4.1</w:t>
      </w:r>
      <w:r w:rsidR="00167E2B" w:rsidRPr="00F21BD2">
        <w:rPr>
          <w:rFonts w:ascii="Times New Roman" w:eastAsia="Times New Roman" w:hAnsi="Times New Roman" w:cs="Times New Roman"/>
          <w:sz w:val="24"/>
          <w:szCs w:val="24"/>
          <w:lang w:eastAsia="ru-RU"/>
        </w:rPr>
        <w:t>.3. математика и информатика (математика, алгебра, геометрия, информатика);</w:t>
      </w:r>
    </w:p>
    <w:p w:rsidR="00167E2B" w:rsidRPr="00F21BD2" w:rsidRDefault="00F21BD2"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4.1</w:t>
      </w:r>
      <w:r w:rsidR="00167E2B" w:rsidRPr="00F21BD2">
        <w:rPr>
          <w:rFonts w:ascii="Times New Roman" w:eastAsia="Times New Roman" w:hAnsi="Times New Roman" w:cs="Times New Roman"/>
          <w:sz w:val="24"/>
          <w:szCs w:val="24"/>
          <w:lang w:eastAsia="ru-RU"/>
        </w:rPr>
        <w:t>.4. естественнонаучные предметы (физика, биология, химия);</w:t>
      </w:r>
    </w:p>
    <w:p w:rsidR="00167E2B" w:rsidRPr="00F21BD2" w:rsidRDefault="00F21BD2"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4.1</w:t>
      </w:r>
      <w:r w:rsidR="00167E2B" w:rsidRPr="00F21BD2">
        <w:rPr>
          <w:rFonts w:ascii="Times New Roman" w:eastAsia="Times New Roman" w:hAnsi="Times New Roman" w:cs="Times New Roman"/>
          <w:sz w:val="24"/>
          <w:szCs w:val="24"/>
          <w:lang w:eastAsia="ru-RU"/>
        </w:rPr>
        <w:t>.5. искусство (изобразительное искусство, музыка);</w:t>
      </w:r>
    </w:p>
    <w:p w:rsidR="00167E2B" w:rsidRPr="00F21BD2" w:rsidRDefault="00F21BD2"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4.1</w:t>
      </w:r>
      <w:r w:rsidR="00167E2B" w:rsidRPr="00F21BD2">
        <w:rPr>
          <w:rFonts w:ascii="Times New Roman" w:eastAsia="Times New Roman" w:hAnsi="Times New Roman" w:cs="Times New Roman"/>
          <w:sz w:val="24"/>
          <w:szCs w:val="24"/>
          <w:lang w:eastAsia="ru-RU"/>
        </w:rPr>
        <w:t>.6. технология (технология);</w:t>
      </w:r>
    </w:p>
    <w:p w:rsidR="00167E2B" w:rsidRPr="00F21BD2" w:rsidRDefault="00F21BD2"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4.1</w:t>
      </w:r>
      <w:r w:rsidR="00167E2B" w:rsidRPr="00F21BD2">
        <w:rPr>
          <w:rFonts w:ascii="Times New Roman" w:eastAsia="Times New Roman" w:hAnsi="Times New Roman" w:cs="Times New Roman"/>
          <w:sz w:val="24"/>
          <w:szCs w:val="24"/>
          <w:lang w:eastAsia="ru-RU"/>
        </w:rPr>
        <w:t>.7. физическая культура и основы безопасности жизнедеятельности (физическая культура, основы безопасности жизнедеятельности).</w:t>
      </w:r>
    </w:p>
    <w:p w:rsidR="00F21BD2" w:rsidRDefault="00F21BD2"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4.2</w:t>
      </w:r>
      <w:r w:rsidR="00167E2B" w:rsidRPr="00F21BD2">
        <w:rPr>
          <w:rFonts w:ascii="Times New Roman" w:eastAsia="Times New Roman" w:hAnsi="Times New Roman" w:cs="Times New Roman"/>
          <w:sz w:val="24"/>
          <w:szCs w:val="24"/>
          <w:lang w:eastAsia="ru-RU"/>
        </w:rPr>
        <w:t>. Количество учебных занятий за 5 лет не может составлять менее 5 267 часов и более</w:t>
      </w:r>
    </w:p>
    <w:p w:rsidR="00167E2B" w:rsidRPr="00F21BD2" w:rsidRDefault="00167E2B"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 xml:space="preserve"> 6 020 часов.</w:t>
      </w:r>
    </w:p>
    <w:p w:rsidR="00167E2B" w:rsidRPr="00F21BD2" w:rsidRDefault="00F21BD2"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4.3</w:t>
      </w:r>
      <w:r w:rsidR="00167E2B" w:rsidRPr="00F21BD2">
        <w:rPr>
          <w:rFonts w:ascii="Times New Roman" w:eastAsia="Times New Roman" w:hAnsi="Times New Roman" w:cs="Times New Roman"/>
          <w:sz w:val="24"/>
          <w:szCs w:val="24"/>
          <w:lang w:eastAsia="ru-RU"/>
        </w:rPr>
        <w:t>. Нормативный срок освоения образовательной программы основного общего образования составляет 5 лет.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основного общего образования составляет не более 1 года.</w:t>
      </w:r>
    </w:p>
    <w:p w:rsidR="00167E2B" w:rsidRPr="00F21BD2" w:rsidRDefault="00167E2B" w:rsidP="00167E2B">
      <w:pPr>
        <w:spacing w:after="0" w:line="240" w:lineRule="auto"/>
        <w:outlineLvl w:val="4"/>
        <w:rPr>
          <w:rFonts w:ascii="Times New Roman" w:eastAsia="Times New Roman" w:hAnsi="Times New Roman" w:cs="Times New Roman"/>
          <w:b/>
          <w:bCs/>
          <w:sz w:val="24"/>
          <w:szCs w:val="24"/>
          <w:lang w:eastAsia="ru-RU"/>
        </w:rPr>
      </w:pPr>
      <w:r w:rsidRPr="00F21BD2">
        <w:rPr>
          <w:rFonts w:ascii="Times New Roman" w:eastAsia="Times New Roman" w:hAnsi="Times New Roman" w:cs="Times New Roman"/>
          <w:b/>
          <w:bCs/>
          <w:sz w:val="24"/>
          <w:szCs w:val="24"/>
          <w:lang w:eastAsia="ru-RU"/>
        </w:rPr>
        <w:t>V. Требования к индивидуальному учебному плану среднего общего образования</w:t>
      </w:r>
    </w:p>
    <w:p w:rsidR="00167E2B" w:rsidRPr="00F21BD2" w:rsidRDefault="00167E2B"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lastRenderedPageBreak/>
        <w:t xml:space="preserve">5.1. Обязательными для включения в индивидуальный учебный план базовыми общеобразовательными учебными предметами являются: </w:t>
      </w:r>
      <w:proofErr w:type="gramStart"/>
      <w:r w:rsidRPr="00F21BD2">
        <w:rPr>
          <w:rFonts w:ascii="Times New Roman" w:eastAsia="Times New Roman" w:hAnsi="Times New Roman" w:cs="Times New Roman"/>
          <w:sz w:val="24"/>
          <w:szCs w:val="24"/>
          <w:lang w:eastAsia="ru-RU"/>
        </w:rPr>
        <w:t>«Русский язык», «Литература», «Иностранный язык», «Математика», «История», «Физическая культура», «Основы безопасности жизнедеятельности», «Обществознание (включая экономику и право)».</w:t>
      </w:r>
      <w:proofErr w:type="gramEnd"/>
    </w:p>
    <w:p w:rsidR="00167E2B" w:rsidRPr="00F21BD2" w:rsidRDefault="00167E2B"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5.2. Остальные учебные предметы на базовом уровне включаются в индивидуальный учебный план по выбору.</w:t>
      </w:r>
    </w:p>
    <w:p w:rsidR="00167E2B" w:rsidRPr="00AE7B45" w:rsidRDefault="00167E2B" w:rsidP="00167E2B">
      <w:pPr>
        <w:spacing w:after="0" w:line="240" w:lineRule="auto"/>
        <w:outlineLvl w:val="4"/>
        <w:rPr>
          <w:rFonts w:ascii="Times New Roman" w:eastAsia="Times New Roman" w:hAnsi="Times New Roman" w:cs="Times New Roman"/>
          <w:b/>
          <w:bCs/>
          <w:color w:val="5F497A" w:themeColor="accent4" w:themeShade="BF"/>
          <w:sz w:val="24"/>
          <w:szCs w:val="24"/>
          <w:lang w:eastAsia="ru-RU"/>
        </w:rPr>
      </w:pPr>
      <w:r w:rsidRPr="00AE7B45">
        <w:rPr>
          <w:rFonts w:ascii="Times New Roman" w:eastAsia="Times New Roman" w:hAnsi="Times New Roman" w:cs="Times New Roman"/>
          <w:b/>
          <w:bCs/>
          <w:color w:val="5F497A" w:themeColor="accent4" w:themeShade="BF"/>
          <w:sz w:val="24"/>
          <w:szCs w:val="24"/>
          <w:lang w:eastAsia="ru-RU"/>
        </w:rPr>
        <w:t>VI. Необходимые условия для реализации учебного плана</w:t>
      </w:r>
    </w:p>
    <w:p w:rsidR="00167E2B" w:rsidRPr="00F21BD2" w:rsidRDefault="00167E2B"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6.1. Для составления индивидуального учебного плана следует:</w:t>
      </w:r>
    </w:p>
    <w:p w:rsidR="00167E2B" w:rsidRPr="00F21BD2" w:rsidRDefault="00167E2B"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6.1.1. включить в учебный план обязательные учебные предметы на базовом уровне (инвариантная часть федерального компонента);</w:t>
      </w:r>
    </w:p>
    <w:p w:rsidR="00167E2B" w:rsidRPr="00F21BD2" w:rsidRDefault="00167E2B"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6.1.2. в учебный план также могут быть включены другие учебные предметы на базовом уровне (из вариативной части федерального компонента);</w:t>
      </w:r>
    </w:p>
    <w:p w:rsidR="00167E2B" w:rsidRPr="00F21BD2" w:rsidRDefault="00167E2B"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6.1.3. включить в учебный план региональный компонент;</w:t>
      </w:r>
    </w:p>
    <w:p w:rsidR="00167E2B" w:rsidRPr="00F21BD2" w:rsidRDefault="00167E2B"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6.1.4. составление учебного плана завершается формированием компонента образовательной организации (в объеме не менее 280 часов за два учебных года).</w:t>
      </w:r>
    </w:p>
    <w:p w:rsidR="00167E2B" w:rsidRPr="00F21BD2" w:rsidRDefault="00167E2B"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 xml:space="preserve">6.2. </w:t>
      </w:r>
      <w:proofErr w:type="gramStart"/>
      <w:r w:rsidRPr="00F21BD2">
        <w:rPr>
          <w:rFonts w:ascii="Times New Roman" w:eastAsia="Times New Roman" w:hAnsi="Times New Roman" w:cs="Times New Roman"/>
          <w:sz w:val="24"/>
          <w:szCs w:val="24"/>
          <w:lang w:eastAsia="ru-RU"/>
        </w:rPr>
        <w:t>В случае если выбранный учебный предмет на профильном уровне совпадает с одним из обязательных учебных предметов на базовом уровне, то последний исключается из состава инвариантной части.</w:t>
      </w:r>
      <w:proofErr w:type="gramEnd"/>
    </w:p>
    <w:p w:rsidR="00167E2B" w:rsidRPr="00F21BD2" w:rsidRDefault="00167E2B" w:rsidP="00167E2B">
      <w:pPr>
        <w:spacing w:after="0" w:line="240" w:lineRule="auto"/>
        <w:outlineLvl w:val="4"/>
        <w:rPr>
          <w:rFonts w:ascii="Times New Roman" w:eastAsia="Times New Roman" w:hAnsi="Times New Roman" w:cs="Times New Roman"/>
          <w:b/>
          <w:bCs/>
          <w:sz w:val="24"/>
          <w:szCs w:val="24"/>
          <w:lang w:eastAsia="ru-RU"/>
        </w:rPr>
      </w:pPr>
      <w:r w:rsidRPr="00F21BD2">
        <w:rPr>
          <w:rFonts w:ascii="Times New Roman" w:eastAsia="Times New Roman" w:hAnsi="Times New Roman" w:cs="Times New Roman"/>
          <w:b/>
          <w:bCs/>
          <w:sz w:val="24"/>
          <w:szCs w:val="24"/>
          <w:lang w:eastAsia="ru-RU"/>
        </w:rPr>
        <w:t>VII. Сроки работы по индивидуальному учебному плану</w:t>
      </w:r>
    </w:p>
    <w:p w:rsidR="00167E2B" w:rsidRPr="00F21BD2" w:rsidRDefault="00167E2B"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7.1. Совокупное учебное время, отведенное в учебном плане на учебные предметы федерального компонента (базовые обязательные + профильные + базовые по выбору), не должно превышать 2 100 часов за два года обучения.</w:t>
      </w:r>
    </w:p>
    <w:p w:rsidR="00167E2B" w:rsidRPr="00F21BD2" w:rsidRDefault="00167E2B"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 xml:space="preserve">7.2. </w:t>
      </w:r>
      <w:proofErr w:type="gramStart"/>
      <w:r w:rsidRPr="00F21BD2">
        <w:rPr>
          <w:rFonts w:ascii="Times New Roman" w:eastAsia="Times New Roman" w:hAnsi="Times New Roman" w:cs="Times New Roman"/>
          <w:sz w:val="24"/>
          <w:szCs w:val="24"/>
          <w:lang w:eastAsia="ru-RU"/>
        </w:rPr>
        <w:t xml:space="preserve">Если после формирования федерального компонента остается резерв часов (в пределах до 2 100), то эти часы переходят в компонент </w:t>
      </w:r>
      <w:r w:rsidR="00EF525C">
        <w:rPr>
          <w:rFonts w:ascii="Times New Roman" w:eastAsia="Times New Roman" w:hAnsi="Times New Roman" w:cs="Times New Roman"/>
          <w:color w:val="000000"/>
          <w:sz w:val="24"/>
          <w:szCs w:val="24"/>
          <w:lang w:eastAsia="ru-RU"/>
        </w:rPr>
        <w:t>Образовательного учреждения</w:t>
      </w:r>
      <w:r w:rsidRPr="00F21BD2">
        <w:rPr>
          <w:rFonts w:ascii="Times New Roman" w:eastAsia="Times New Roman" w:hAnsi="Times New Roman" w:cs="Times New Roman"/>
          <w:sz w:val="24"/>
          <w:szCs w:val="24"/>
          <w:lang w:eastAsia="ru-RU"/>
        </w:rPr>
        <w:t>).</w:t>
      </w:r>
      <w:proofErr w:type="gramEnd"/>
    </w:p>
    <w:p w:rsidR="00167E2B" w:rsidRPr="00F21BD2" w:rsidRDefault="00167E2B"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 xml:space="preserve">7.3. </w:t>
      </w:r>
      <w:proofErr w:type="gramStart"/>
      <w:r w:rsidRPr="00F21BD2">
        <w:rPr>
          <w:rFonts w:ascii="Times New Roman" w:eastAsia="Times New Roman" w:hAnsi="Times New Roman" w:cs="Times New Roman"/>
          <w:sz w:val="24"/>
          <w:szCs w:val="24"/>
          <w:lang w:eastAsia="ru-RU"/>
        </w:rPr>
        <w:t xml:space="preserve">Часы, отведенные на компонент </w:t>
      </w:r>
      <w:r w:rsidR="00EF525C">
        <w:rPr>
          <w:rFonts w:ascii="Times New Roman" w:eastAsia="Times New Roman" w:hAnsi="Times New Roman" w:cs="Times New Roman"/>
          <w:color w:val="000000"/>
          <w:sz w:val="24"/>
          <w:szCs w:val="24"/>
          <w:lang w:eastAsia="ru-RU"/>
        </w:rPr>
        <w:t>Образовательного учреждения</w:t>
      </w:r>
      <w:r w:rsidRPr="00F21BD2">
        <w:rPr>
          <w:rFonts w:ascii="Times New Roman" w:eastAsia="Times New Roman" w:hAnsi="Times New Roman" w:cs="Times New Roman"/>
          <w:sz w:val="24"/>
          <w:szCs w:val="24"/>
          <w:lang w:eastAsia="ru-RU"/>
        </w:rPr>
        <w:t xml:space="preserve">, используются для: преподавания учебных предметов, предлагаемых </w:t>
      </w:r>
      <w:r w:rsidR="00EF525C">
        <w:rPr>
          <w:rFonts w:ascii="Times New Roman" w:eastAsia="Times New Roman" w:hAnsi="Times New Roman" w:cs="Times New Roman"/>
          <w:color w:val="000000"/>
          <w:sz w:val="24"/>
          <w:szCs w:val="24"/>
          <w:lang w:eastAsia="ru-RU"/>
        </w:rPr>
        <w:t>Образовательным учреждением</w:t>
      </w:r>
      <w:r w:rsidRPr="00F21BD2">
        <w:rPr>
          <w:rFonts w:ascii="Times New Roman" w:eastAsia="Times New Roman" w:hAnsi="Times New Roman" w:cs="Times New Roman"/>
          <w:sz w:val="24"/>
          <w:szCs w:val="24"/>
          <w:lang w:eastAsia="ru-RU"/>
        </w:rPr>
        <w:t>; проведения учебных практик и исследовательской деятельности; осуществления образовательных проектов и т. п. Их также можно использовать для увеличения количества часов, отведенных на преподавание базовых и профильных учебных предметов федерального компонента.</w:t>
      </w:r>
      <w:proofErr w:type="gramEnd"/>
    </w:p>
    <w:p w:rsidR="00167E2B" w:rsidRPr="00F21BD2" w:rsidRDefault="00167E2B"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7.4. Нормативный срок освоения образовательной программы среднего общего образования – 2 года.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среднего общего образования составляет не более 1 года.</w:t>
      </w:r>
    </w:p>
    <w:p w:rsidR="00167E2B" w:rsidRPr="00F21BD2" w:rsidRDefault="00167E2B" w:rsidP="00167E2B">
      <w:pPr>
        <w:spacing w:after="0" w:line="240" w:lineRule="auto"/>
        <w:outlineLvl w:val="4"/>
        <w:rPr>
          <w:rFonts w:ascii="Times New Roman" w:eastAsia="Times New Roman" w:hAnsi="Times New Roman" w:cs="Times New Roman"/>
          <w:b/>
          <w:bCs/>
          <w:sz w:val="24"/>
          <w:szCs w:val="24"/>
          <w:lang w:eastAsia="ru-RU"/>
        </w:rPr>
      </w:pPr>
      <w:r w:rsidRPr="00F21BD2">
        <w:rPr>
          <w:rFonts w:ascii="Times New Roman" w:eastAsia="Times New Roman" w:hAnsi="Times New Roman" w:cs="Times New Roman"/>
          <w:b/>
          <w:bCs/>
          <w:sz w:val="24"/>
          <w:szCs w:val="24"/>
          <w:lang w:eastAsia="ru-RU"/>
        </w:rPr>
        <w:t>VIII. Контроль исполнения индивидуального учебного плана</w:t>
      </w:r>
    </w:p>
    <w:p w:rsidR="00167E2B" w:rsidRPr="00F21BD2" w:rsidRDefault="00167E2B"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 xml:space="preserve">8.1. </w:t>
      </w:r>
      <w:r w:rsidR="00EF525C">
        <w:rPr>
          <w:rFonts w:ascii="Times New Roman" w:eastAsia="Times New Roman" w:hAnsi="Times New Roman" w:cs="Times New Roman"/>
          <w:color w:val="000000"/>
          <w:sz w:val="24"/>
          <w:szCs w:val="24"/>
          <w:lang w:eastAsia="ru-RU"/>
        </w:rPr>
        <w:t>Образовательное учреждение</w:t>
      </w:r>
      <w:r w:rsidR="00EF525C" w:rsidRPr="00F21BD2">
        <w:rPr>
          <w:rFonts w:ascii="Times New Roman" w:eastAsia="Times New Roman" w:hAnsi="Times New Roman" w:cs="Times New Roman"/>
          <w:sz w:val="24"/>
          <w:szCs w:val="24"/>
          <w:lang w:eastAsia="ru-RU"/>
        </w:rPr>
        <w:t xml:space="preserve"> </w:t>
      </w:r>
      <w:r w:rsidRPr="00F21BD2">
        <w:rPr>
          <w:rFonts w:ascii="Times New Roman" w:eastAsia="Times New Roman" w:hAnsi="Times New Roman" w:cs="Times New Roman"/>
          <w:sz w:val="24"/>
          <w:szCs w:val="24"/>
          <w:lang w:eastAsia="ru-RU"/>
        </w:rPr>
        <w:t xml:space="preserve">осуществляет </w:t>
      </w:r>
      <w:proofErr w:type="gramStart"/>
      <w:r w:rsidRPr="00F21BD2">
        <w:rPr>
          <w:rFonts w:ascii="Times New Roman" w:eastAsia="Times New Roman" w:hAnsi="Times New Roman" w:cs="Times New Roman"/>
          <w:sz w:val="24"/>
          <w:szCs w:val="24"/>
          <w:lang w:eastAsia="ru-RU"/>
        </w:rPr>
        <w:t>контроль за</w:t>
      </w:r>
      <w:proofErr w:type="gramEnd"/>
      <w:r w:rsidRPr="00F21BD2">
        <w:rPr>
          <w:rFonts w:ascii="Times New Roman" w:eastAsia="Times New Roman" w:hAnsi="Times New Roman" w:cs="Times New Roman"/>
          <w:sz w:val="24"/>
          <w:szCs w:val="24"/>
          <w:lang w:eastAsia="ru-RU"/>
        </w:rPr>
        <w:t xml:space="preserve"> освоением общеобразовательных программ учащимися, перешедшими на обучение по индивидуальному учебному плану.</w:t>
      </w:r>
    </w:p>
    <w:p w:rsidR="00167E2B" w:rsidRPr="00F21BD2" w:rsidRDefault="00167E2B"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 xml:space="preserve">8.2. Текущий контроль успеваемости и промежуточная аттестация </w:t>
      </w:r>
      <w:proofErr w:type="gramStart"/>
      <w:r w:rsidRPr="00F21BD2">
        <w:rPr>
          <w:rFonts w:ascii="Times New Roman" w:eastAsia="Times New Roman" w:hAnsi="Times New Roman" w:cs="Times New Roman"/>
          <w:sz w:val="24"/>
          <w:szCs w:val="24"/>
          <w:lang w:eastAsia="ru-RU"/>
        </w:rPr>
        <w:t>обучающихся</w:t>
      </w:r>
      <w:proofErr w:type="gramEnd"/>
      <w:r w:rsidRPr="00F21BD2">
        <w:rPr>
          <w:rFonts w:ascii="Times New Roman" w:eastAsia="Times New Roman" w:hAnsi="Times New Roman" w:cs="Times New Roman"/>
          <w:sz w:val="24"/>
          <w:szCs w:val="24"/>
          <w:lang w:eastAsia="ru-RU"/>
        </w:rPr>
        <w:t xml:space="preserve">, переведенных на обучение по индивидуальному учебному плану, осуществляются в соответствии с Положением о текущем контроле успеваемости и промежуточной аттестации обучающихся </w:t>
      </w:r>
      <w:r w:rsidR="006A487D">
        <w:rPr>
          <w:rFonts w:ascii="Times New Roman" w:eastAsia="Times New Roman" w:hAnsi="Times New Roman" w:cs="Times New Roman"/>
          <w:color w:val="000000"/>
          <w:sz w:val="24"/>
          <w:szCs w:val="24"/>
          <w:lang w:eastAsia="ru-RU"/>
        </w:rPr>
        <w:t>Образовательного учреждения</w:t>
      </w:r>
      <w:r w:rsidRPr="00F21BD2">
        <w:rPr>
          <w:rFonts w:ascii="Times New Roman" w:eastAsia="Times New Roman" w:hAnsi="Times New Roman" w:cs="Times New Roman"/>
          <w:sz w:val="24"/>
          <w:szCs w:val="24"/>
          <w:lang w:eastAsia="ru-RU"/>
        </w:rPr>
        <w:t>.</w:t>
      </w:r>
    </w:p>
    <w:p w:rsidR="00167E2B" w:rsidRPr="00F21BD2" w:rsidRDefault="00167E2B" w:rsidP="00167E2B">
      <w:pPr>
        <w:spacing w:after="0" w:line="240" w:lineRule="auto"/>
        <w:outlineLvl w:val="4"/>
        <w:rPr>
          <w:rFonts w:ascii="Times New Roman" w:eastAsia="Times New Roman" w:hAnsi="Times New Roman" w:cs="Times New Roman"/>
          <w:b/>
          <w:bCs/>
          <w:sz w:val="24"/>
          <w:szCs w:val="24"/>
          <w:lang w:eastAsia="ru-RU"/>
        </w:rPr>
      </w:pPr>
      <w:r w:rsidRPr="00F21BD2">
        <w:rPr>
          <w:rFonts w:ascii="Times New Roman" w:eastAsia="Times New Roman" w:hAnsi="Times New Roman" w:cs="Times New Roman"/>
          <w:b/>
          <w:bCs/>
          <w:sz w:val="24"/>
          <w:szCs w:val="24"/>
          <w:lang w:eastAsia="ru-RU"/>
        </w:rPr>
        <w:t xml:space="preserve">IX. Государственная итоговая аттестация </w:t>
      </w:r>
      <w:proofErr w:type="gramStart"/>
      <w:r w:rsidRPr="00F21BD2">
        <w:rPr>
          <w:rFonts w:ascii="Times New Roman" w:eastAsia="Times New Roman" w:hAnsi="Times New Roman" w:cs="Times New Roman"/>
          <w:b/>
          <w:bCs/>
          <w:sz w:val="24"/>
          <w:szCs w:val="24"/>
          <w:lang w:eastAsia="ru-RU"/>
        </w:rPr>
        <w:t>обучающихся</w:t>
      </w:r>
      <w:proofErr w:type="gramEnd"/>
    </w:p>
    <w:p w:rsidR="00167E2B" w:rsidRPr="00F21BD2" w:rsidRDefault="00167E2B"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 xml:space="preserve">9.1. Государственная итоговая аттестация </w:t>
      </w:r>
      <w:proofErr w:type="gramStart"/>
      <w:r w:rsidRPr="00F21BD2">
        <w:rPr>
          <w:rFonts w:ascii="Times New Roman" w:eastAsia="Times New Roman" w:hAnsi="Times New Roman" w:cs="Times New Roman"/>
          <w:sz w:val="24"/>
          <w:szCs w:val="24"/>
          <w:lang w:eastAsia="ru-RU"/>
        </w:rPr>
        <w:t>обучающихся</w:t>
      </w:r>
      <w:proofErr w:type="gramEnd"/>
      <w:r w:rsidRPr="00F21BD2">
        <w:rPr>
          <w:rFonts w:ascii="Times New Roman" w:eastAsia="Times New Roman" w:hAnsi="Times New Roman" w:cs="Times New Roman"/>
          <w:sz w:val="24"/>
          <w:szCs w:val="24"/>
          <w:lang w:eastAsia="ru-RU"/>
        </w:rPr>
        <w:t>, переведенных на обучение по индивидуальному учебному плану, осуществляется в соответствии с действующим законодательством.</w:t>
      </w:r>
    </w:p>
    <w:p w:rsidR="00167E2B" w:rsidRPr="00F21BD2" w:rsidRDefault="00167E2B"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9.2. К государственной итоговой аттестации допускается обучающийся, не имеющий академической задолженности и в полном объеме выполнивший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167E2B" w:rsidRPr="00AE7B45" w:rsidRDefault="00167E2B" w:rsidP="00167E2B">
      <w:pPr>
        <w:spacing w:after="0" w:line="240" w:lineRule="auto"/>
        <w:outlineLvl w:val="4"/>
        <w:rPr>
          <w:rFonts w:ascii="Times New Roman" w:eastAsia="Times New Roman" w:hAnsi="Times New Roman" w:cs="Times New Roman"/>
          <w:b/>
          <w:bCs/>
          <w:color w:val="5F497A" w:themeColor="accent4" w:themeShade="BF"/>
          <w:sz w:val="24"/>
          <w:szCs w:val="24"/>
          <w:lang w:eastAsia="ru-RU"/>
        </w:rPr>
      </w:pPr>
      <w:r w:rsidRPr="00AE7B45">
        <w:rPr>
          <w:rFonts w:ascii="Times New Roman" w:eastAsia="Times New Roman" w:hAnsi="Times New Roman" w:cs="Times New Roman"/>
          <w:b/>
          <w:bCs/>
          <w:color w:val="5F497A" w:themeColor="accent4" w:themeShade="BF"/>
          <w:sz w:val="24"/>
          <w:szCs w:val="24"/>
          <w:lang w:eastAsia="ru-RU"/>
        </w:rPr>
        <w:t>X. Финансовое обеспечение и материально-техническое оснащение</w:t>
      </w:r>
    </w:p>
    <w:p w:rsidR="00167E2B" w:rsidRPr="00F21BD2" w:rsidRDefault="00167E2B" w:rsidP="006A487D">
      <w:pPr>
        <w:spacing w:after="0" w:line="240" w:lineRule="auto"/>
        <w:jc w:val="both"/>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lastRenderedPageBreak/>
        <w:t xml:space="preserve">10.1. Финансовое обеспечение реализации основной образовательной программы </w:t>
      </w:r>
      <w:r w:rsidR="006A487D">
        <w:rPr>
          <w:rFonts w:ascii="Times New Roman" w:eastAsia="Times New Roman" w:hAnsi="Times New Roman" w:cs="Times New Roman"/>
          <w:color w:val="000000"/>
          <w:sz w:val="24"/>
          <w:szCs w:val="24"/>
          <w:lang w:eastAsia="ru-RU"/>
        </w:rPr>
        <w:t>Образовательного учреждения</w:t>
      </w:r>
      <w:r w:rsidR="006A487D" w:rsidRPr="00F21BD2">
        <w:rPr>
          <w:rFonts w:ascii="Times New Roman" w:eastAsia="Times New Roman" w:hAnsi="Times New Roman" w:cs="Times New Roman"/>
          <w:sz w:val="24"/>
          <w:szCs w:val="24"/>
          <w:lang w:eastAsia="ru-RU"/>
        </w:rPr>
        <w:t xml:space="preserve"> </w:t>
      </w:r>
      <w:r w:rsidRPr="00F21BD2">
        <w:rPr>
          <w:rFonts w:ascii="Times New Roman" w:eastAsia="Times New Roman" w:hAnsi="Times New Roman" w:cs="Times New Roman"/>
          <w:sz w:val="24"/>
          <w:szCs w:val="24"/>
          <w:lang w:eastAsia="ru-RU"/>
        </w:rPr>
        <w:t xml:space="preserve">в соответствии с индивидуальным учебным планом осуществляется исходя </w:t>
      </w:r>
      <w:proofErr w:type="gramStart"/>
      <w:r w:rsidRPr="00F21BD2">
        <w:rPr>
          <w:rFonts w:ascii="Times New Roman" w:eastAsia="Times New Roman" w:hAnsi="Times New Roman" w:cs="Times New Roman"/>
          <w:sz w:val="24"/>
          <w:szCs w:val="24"/>
          <w:lang w:eastAsia="ru-RU"/>
        </w:rPr>
        <w:t>из расходных обяза</w:t>
      </w:r>
      <w:r w:rsidR="00F21BD2">
        <w:rPr>
          <w:rFonts w:ascii="Times New Roman" w:eastAsia="Times New Roman" w:hAnsi="Times New Roman" w:cs="Times New Roman"/>
          <w:sz w:val="24"/>
          <w:szCs w:val="24"/>
          <w:lang w:eastAsia="ru-RU"/>
        </w:rPr>
        <w:t>тельств на основе государственного</w:t>
      </w:r>
      <w:r w:rsidRPr="00F21BD2">
        <w:rPr>
          <w:rFonts w:ascii="Times New Roman" w:eastAsia="Times New Roman" w:hAnsi="Times New Roman" w:cs="Times New Roman"/>
          <w:sz w:val="24"/>
          <w:szCs w:val="24"/>
          <w:lang w:eastAsia="ru-RU"/>
        </w:rPr>
        <w:t xml:space="preserve"> з</w:t>
      </w:r>
      <w:r w:rsidR="00F21BD2">
        <w:rPr>
          <w:rFonts w:ascii="Times New Roman" w:eastAsia="Times New Roman" w:hAnsi="Times New Roman" w:cs="Times New Roman"/>
          <w:sz w:val="24"/>
          <w:szCs w:val="24"/>
          <w:lang w:eastAsia="ru-RU"/>
        </w:rPr>
        <w:t>адания по оказанию государственных</w:t>
      </w:r>
      <w:r w:rsidRPr="00F21BD2">
        <w:rPr>
          <w:rFonts w:ascii="Times New Roman" w:eastAsia="Times New Roman" w:hAnsi="Times New Roman" w:cs="Times New Roman"/>
          <w:sz w:val="24"/>
          <w:szCs w:val="24"/>
          <w:lang w:eastAsia="ru-RU"/>
        </w:rPr>
        <w:t xml:space="preserve"> образовательных услуг в соответствии с требованиями</w:t>
      </w:r>
      <w:proofErr w:type="gramEnd"/>
      <w:r w:rsidRPr="00F21BD2">
        <w:rPr>
          <w:rFonts w:ascii="Times New Roman" w:eastAsia="Times New Roman" w:hAnsi="Times New Roman" w:cs="Times New Roman"/>
          <w:sz w:val="24"/>
          <w:szCs w:val="24"/>
          <w:lang w:eastAsia="ru-RU"/>
        </w:rPr>
        <w:t xml:space="preserve"> федеральных государственных образовательных стандартов.</w:t>
      </w:r>
    </w:p>
    <w:p w:rsidR="00167E2B" w:rsidRPr="00F21BD2" w:rsidRDefault="00167E2B" w:rsidP="006A487D">
      <w:pPr>
        <w:spacing w:after="0" w:line="240" w:lineRule="auto"/>
        <w:jc w:val="both"/>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10.2. Материально-техническое оснащение образовательного процесса должно обеспечивать возможность реализации индивидуальных учебных планов обучающихся.</w:t>
      </w:r>
    </w:p>
    <w:p w:rsidR="00167E2B" w:rsidRPr="00F21BD2" w:rsidRDefault="00167E2B" w:rsidP="00167E2B">
      <w:pPr>
        <w:spacing w:after="0" w:line="240" w:lineRule="auto"/>
        <w:outlineLvl w:val="4"/>
        <w:rPr>
          <w:rFonts w:ascii="Times New Roman" w:eastAsia="Times New Roman" w:hAnsi="Times New Roman" w:cs="Times New Roman"/>
          <w:b/>
          <w:bCs/>
          <w:sz w:val="24"/>
          <w:szCs w:val="24"/>
          <w:lang w:eastAsia="ru-RU"/>
        </w:rPr>
      </w:pPr>
      <w:r w:rsidRPr="00F21BD2">
        <w:rPr>
          <w:rFonts w:ascii="Times New Roman" w:eastAsia="Times New Roman" w:hAnsi="Times New Roman" w:cs="Times New Roman"/>
          <w:b/>
          <w:bCs/>
          <w:sz w:val="24"/>
          <w:szCs w:val="24"/>
          <w:lang w:eastAsia="ru-RU"/>
        </w:rPr>
        <w:t>XI. Порядок управления</w:t>
      </w:r>
    </w:p>
    <w:p w:rsidR="00167E2B" w:rsidRPr="00F21BD2" w:rsidRDefault="00167E2B"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 xml:space="preserve">11.1. В компетенцию администрации </w:t>
      </w:r>
      <w:r w:rsidR="006A487D">
        <w:rPr>
          <w:rFonts w:ascii="Times New Roman" w:eastAsia="Times New Roman" w:hAnsi="Times New Roman" w:cs="Times New Roman"/>
          <w:color w:val="000000"/>
          <w:sz w:val="24"/>
          <w:szCs w:val="24"/>
          <w:lang w:eastAsia="ru-RU"/>
        </w:rPr>
        <w:t>Образовательного учреждения</w:t>
      </w:r>
      <w:r w:rsidR="006A487D" w:rsidRPr="00F21BD2">
        <w:rPr>
          <w:rFonts w:ascii="Times New Roman" w:eastAsia="Times New Roman" w:hAnsi="Times New Roman" w:cs="Times New Roman"/>
          <w:sz w:val="24"/>
          <w:szCs w:val="24"/>
          <w:lang w:eastAsia="ru-RU"/>
        </w:rPr>
        <w:t xml:space="preserve"> </w:t>
      </w:r>
      <w:r w:rsidRPr="00F21BD2">
        <w:rPr>
          <w:rFonts w:ascii="Times New Roman" w:eastAsia="Times New Roman" w:hAnsi="Times New Roman" w:cs="Times New Roman"/>
          <w:sz w:val="24"/>
          <w:szCs w:val="24"/>
          <w:lang w:eastAsia="ru-RU"/>
        </w:rPr>
        <w:t>входит:</w:t>
      </w:r>
    </w:p>
    <w:p w:rsidR="00167E2B" w:rsidRPr="00F21BD2" w:rsidRDefault="006A487D" w:rsidP="00167E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11.1.1. Р</w:t>
      </w:r>
      <w:r w:rsidR="00167E2B" w:rsidRPr="00F21BD2">
        <w:rPr>
          <w:rFonts w:ascii="Times New Roman" w:eastAsia="Times New Roman" w:hAnsi="Times New Roman" w:cs="Times New Roman"/>
          <w:sz w:val="24"/>
          <w:szCs w:val="24"/>
          <w:lang w:eastAsia="ru-RU"/>
        </w:rPr>
        <w:t xml:space="preserve">азработка положения об организации </w:t>
      </w:r>
      <w:proofErr w:type="gramStart"/>
      <w:r w:rsidR="00167E2B" w:rsidRPr="00F21BD2">
        <w:rPr>
          <w:rFonts w:ascii="Times New Roman" w:eastAsia="Times New Roman" w:hAnsi="Times New Roman" w:cs="Times New Roman"/>
          <w:sz w:val="24"/>
          <w:szCs w:val="24"/>
          <w:lang w:eastAsia="ru-RU"/>
        </w:rPr>
        <w:t>обучения</w:t>
      </w:r>
      <w:proofErr w:type="gramEnd"/>
      <w:r w:rsidR="00167E2B" w:rsidRPr="00F21BD2">
        <w:rPr>
          <w:rFonts w:ascii="Times New Roman" w:eastAsia="Times New Roman" w:hAnsi="Times New Roman" w:cs="Times New Roman"/>
          <w:sz w:val="24"/>
          <w:szCs w:val="24"/>
          <w:lang w:eastAsia="ru-RU"/>
        </w:rPr>
        <w:t xml:space="preserve"> по индивидуальному  учебному плану;</w:t>
      </w:r>
    </w:p>
    <w:p w:rsidR="00167E2B" w:rsidRPr="00F21BD2" w:rsidRDefault="006A487D" w:rsidP="00167E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11.1.2. П</w:t>
      </w:r>
      <w:r w:rsidR="00167E2B" w:rsidRPr="00F21BD2">
        <w:rPr>
          <w:rFonts w:ascii="Times New Roman" w:eastAsia="Times New Roman" w:hAnsi="Times New Roman" w:cs="Times New Roman"/>
          <w:sz w:val="24"/>
          <w:szCs w:val="24"/>
          <w:lang w:eastAsia="ru-RU"/>
        </w:rPr>
        <w:t xml:space="preserve">редоставление в недельный срок в </w:t>
      </w:r>
      <w:r w:rsidR="00F21BD2" w:rsidRPr="00F21BD2">
        <w:rPr>
          <w:rFonts w:ascii="Times New Roman" w:eastAsia="Times New Roman" w:hAnsi="Times New Roman" w:cs="Times New Roman"/>
          <w:sz w:val="24"/>
          <w:szCs w:val="24"/>
          <w:lang w:eastAsia="ru-RU"/>
        </w:rPr>
        <w:t xml:space="preserve">Администрацию Приморского района сведения </w:t>
      </w:r>
      <w:r w:rsidR="00167E2B" w:rsidRPr="00F21BD2">
        <w:rPr>
          <w:rFonts w:ascii="Times New Roman" w:eastAsia="Times New Roman" w:hAnsi="Times New Roman" w:cs="Times New Roman"/>
          <w:sz w:val="24"/>
          <w:szCs w:val="24"/>
          <w:lang w:eastAsia="ru-RU"/>
        </w:rPr>
        <w:t xml:space="preserve"> об организации </w:t>
      </w:r>
      <w:proofErr w:type="gramStart"/>
      <w:r w:rsidR="00167E2B" w:rsidRPr="00F21BD2">
        <w:rPr>
          <w:rFonts w:ascii="Times New Roman" w:eastAsia="Times New Roman" w:hAnsi="Times New Roman" w:cs="Times New Roman"/>
          <w:sz w:val="24"/>
          <w:szCs w:val="24"/>
          <w:lang w:eastAsia="ru-RU"/>
        </w:rPr>
        <w:t>обучения</w:t>
      </w:r>
      <w:proofErr w:type="gramEnd"/>
      <w:r w:rsidR="00167E2B" w:rsidRPr="00F21BD2">
        <w:rPr>
          <w:rFonts w:ascii="Times New Roman" w:eastAsia="Times New Roman" w:hAnsi="Times New Roman" w:cs="Times New Roman"/>
          <w:sz w:val="24"/>
          <w:szCs w:val="24"/>
          <w:lang w:eastAsia="ru-RU"/>
        </w:rPr>
        <w:t xml:space="preserve"> по индивидуальному учебному плану, в котором указывается фамилия, имя, отчество обучающегося, класс, причина перехода на обучение по индивидуальному учебному плану, дата решения педагогического совета, период обучения, сведения для тарификации учителей;</w:t>
      </w:r>
    </w:p>
    <w:p w:rsidR="00167E2B" w:rsidRPr="00F21BD2" w:rsidRDefault="006A487D" w:rsidP="00167E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11.1.3. О</w:t>
      </w:r>
      <w:r w:rsidR="00167E2B" w:rsidRPr="00F21BD2">
        <w:rPr>
          <w:rFonts w:ascii="Times New Roman" w:eastAsia="Times New Roman" w:hAnsi="Times New Roman" w:cs="Times New Roman"/>
          <w:sz w:val="24"/>
          <w:szCs w:val="24"/>
          <w:lang w:eastAsia="ru-RU"/>
        </w:rPr>
        <w:t>беспечение своевременного подбора учителей, проведение экспертизы учебных программ и контроль их выполнения;</w:t>
      </w:r>
    </w:p>
    <w:p w:rsidR="00167E2B" w:rsidRPr="00F21BD2" w:rsidRDefault="006A487D" w:rsidP="00167E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11.1.4. К</w:t>
      </w:r>
      <w:r w:rsidR="00167E2B" w:rsidRPr="00F21BD2">
        <w:rPr>
          <w:rFonts w:ascii="Times New Roman" w:eastAsia="Times New Roman" w:hAnsi="Times New Roman" w:cs="Times New Roman"/>
          <w:sz w:val="24"/>
          <w:szCs w:val="24"/>
          <w:lang w:eastAsia="ru-RU"/>
        </w:rPr>
        <w:t xml:space="preserve">онтроль своевременного проведения занятий, консультаций, посещения  занятий учащимися, ведения журнала учета </w:t>
      </w:r>
      <w:proofErr w:type="gramStart"/>
      <w:r w:rsidR="00167E2B" w:rsidRPr="00F21BD2">
        <w:rPr>
          <w:rFonts w:ascii="Times New Roman" w:eastAsia="Times New Roman" w:hAnsi="Times New Roman" w:cs="Times New Roman"/>
          <w:sz w:val="24"/>
          <w:szCs w:val="24"/>
          <w:lang w:eastAsia="ru-RU"/>
        </w:rPr>
        <w:t>обучения</w:t>
      </w:r>
      <w:proofErr w:type="gramEnd"/>
      <w:r w:rsidR="00167E2B" w:rsidRPr="00F21BD2">
        <w:rPr>
          <w:rFonts w:ascii="Times New Roman" w:eastAsia="Times New Roman" w:hAnsi="Times New Roman" w:cs="Times New Roman"/>
          <w:sz w:val="24"/>
          <w:szCs w:val="24"/>
          <w:lang w:eastAsia="ru-RU"/>
        </w:rPr>
        <w:t xml:space="preserve"> по индивидуальному учебному плану не реже 1 раза в четверть.</w:t>
      </w:r>
    </w:p>
    <w:p w:rsidR="00167E2B" w:rsidRPr="00B50BD7" w:rsidRDefault="00167E2B" w:rsidP="00167E2B">
      <w:pPr>
        <w:spacing w:after="0" w:line="240" w:lineRule="auto"/>
        <w:rPr>
          <w:rFonts w:ascii="Times New Roman" w:eastAsia="Times New Roman" w:hAnsi="Times New Roman" w:cs="Times New Roman"/>
          <w:sz w:val="24"/>
          <w:szCs w:val="24"/>
          <w:lang w:eastAsia="ru-RU"/>
        </w:rPr>
      </w:pPr>
      <w:r w:rsidRPr="00B50BD7">
        <w:rPr>
          <w:rFonts w:ascii="Times New Roman" w:eastAsia="Times New Roman" w:hAnsi="Times New Roman" w:cs="Times New Roman"/>
          <w:sz w:val="24"/>
          <w:szCs w:val="24"/>
          <w:lang w:eastAsia="ru-RU"/>
        </w:rPr>
        <w:t xml:space="preserve">11.2. При организации </w:t>
      </w:r>
      <w:proofErr w:type="gramStart"/>
      <w:r w:rsidRPr="00B50BD7">
        <w:rPr>
          <w:rFonts w:ascii="Times New Roman" w:eastAsia="Times New Roman" w:hAnsi="Times New Roman" w:cs="Times New Roman"/>
          <w:sz w:val="24"/>
          <w:szCs w:val="24"/>
          <w:lang w:eastAsia="ru-RU"/>
        </w:rPr>
        <w:t>обучения</w:t>
      </w:r>
      <w:proofErr w:type="gramEnd"/>
      <w:r w:rsidRPr="00B50BD7">
        <w:rPr>
          <w:rFonts w:ascii="Times New Roman" w:eastAsia="Times New Roman" w:hAnsi="Times New Roman" w:cs="Times New Roman"/>
          <w:sz w:val="24"/>
          <w:szCs w:val="24"/>
          <w:lang w:eastAsia="ru-RU"/>
        </w:rPr>
        <w:t xml:space="preserve"> по индивидуальному учебному плану </w:t>
      </w:r>
      <w:r w:rsidR="006A487D">
        <w:rPr>
          <w:rFonts w:ascii="Times New Roman" w:eastAsia="Times New Roman" w:hAnsi="Times New Roman" w:cs="Times New Roman"/>
          <w:color w:val="000000"/>
          <w:sz w:val="24"/>
          <w:szCs w:val="24"/>
          <w:lang w:eastAsia="ru-RU"/>
        </w:rPr>
        <w:t>Образовательное учреждение</w:t>
      </w:r>
      <w:r w:rsidRPr="00B50BD7">
        <w:rPr>
          <w:rFonts w:ascii="Times New Roman" w:eastAsia="Times New Roman" w:hAnsi="Times New Roman" w:cs="Times New Roman"/>
          <w:sz w:val="24"/>
          <w:szCs w:val="24"/>
          <w:lang w:eastAsia="ru-RU"/>
        </w:rPr>
        <w:t xml:space="preserve"> имеет следующие документы:</w:t>
      </w:r>
    </w:p>
    <w:p w:rsidR="00167E2B" w:rsidRPr="00B50BD7" w:rsidRDefault="00167E2B" w:rsidP="00167E2B">
      <w:pPr>
        <w:spacing w:after="0" w:line="240" w:lineRule="auto"/>
        <w:rPr>
          <w:rFonts w:ascii="Times New Roman" w:eastAsia="Times New Roman" w:hAnsi="Times New Roman" w:cs="Times New Roman"/>
          <w:sz w:val="24"/>
          <w:szCs w:val="24"/>
          <w:lang w:eastAsia="ru-RU"/>
        </w:rPr>
      </w:pPr>
      <w:r w:rsidRPr="00B50BD7">
        <w:rPr>
          <w:rFonts w:ascii="Times New Roman" w:eastAsia="Times New Roman" w:hAnsi="Times New Roman" w:cs="Times New Roman"/>
          <w:sz w:val="24"/>
          <w:szCs w:val="24"/>
          <w:lang w:eastAsia="ru-RU"/>
        </w:rPr>
        <w:t>11.2.1. заявление родителей (законных представителей) обучающихся;</w:t>
      </w:r>
    </w:p>
    <w:p w:rsidR="00167E2B" w:rsidRPr="00B50BD7" w:rsidRDefault="00167E2B" w:rsidP="00167E2B">
      <w:pPr>
        <w:spacing w:after="0" w:line="240" w:lineRule="auto"/>
        <w:rPr>
          <w:rFonts w:ascii="Times New Roman" w:eastAsia="Times New Roman" w:hAnsi="Times New Roman" w:cs="Times New Roman"/>
          <w:sz w:val="24"/>
          <w:szCs w:val="24"/>
          <w:lang w:eastAsia="ru-RU"/>
        </w:rPr>
      </w:pPr>
      <w:r w:rsidRPr="00B50BD7">
        <w:rPr>
          <w:rFonts w:ascii="Times New Roman" w:eastAsia="Times New Roman" w:hAnsi="Times New Roman" w:cs="Times New Roman"/>
          <w:sz w:val="24"/>
          <w:szCs w:val="24"/>
          <w:lang w:eastAsia="ru-RU"/>
        </w:rPr>
        <w:t xml:space="preserve">11.2.2. </w:t>
      </w:r>
      <w:r w:rsidR="00B50BD7" w:rsidRPr="00B50BD7">
        <w:rPr>
          <w:rFonts w:ascii="Times New Roman" w:eastAsia="Times New Roman" w:hAnsi="Times New Roman" w:cs="Times New Roman"/>
          <w:sz w:val="24"/>
          <w:szCs w:val="24"/>
          <w:lang w:eastAsia="ru-RU"/>
        </w:rPr>
        <w:t>решение педагогического совета Образовательного учреждения</w:t>
      </w:r>
      <w:r w:rsidRPr="00B50BD7">
        <w:rPr>
          <w:rFonts w:ascii="Times New Roman" w:eastAsia="Times New Roman" w:hAnsi="Times New Roman" w:cs="Times New Roman"/>
          <w:sz w:val="24"/>
          <w:szCs w:val="24"/>
          <w:lang w:eastAsia="ru-RU"/>
        </w:rPr>
        <w:t>;</w:t>
      </w:r>
    </w:p>
    <w:p w:rsidR="00167E2B" w:rsidRPr="00B50BD7" w:rsidRDefault="00F21BD2" w:rsidP="00167E2B">
      <w:pPr>
        <w:spacing w:after="0" w:line="240" w:lineRule="auto"/>
        <w:rPr>
          <w:rFonts w:ascii="Times New Roman" w:eastAsia="Times New Roman" w:hAnsi="Times New Roman" w:cs="Times New Roman"/>
          <w:sz w:val="24"/>
          <w:szCs w:val="24"/>
          <w:lang w:eastAsia="ru-RU"/>
        </w:rPr>
      </w:pPr>
      <w:r w:rsidRPr="00B50BD7">
        <w:rPr>
          <w:rFonts w:ascii="Times New Roman" w:eastAsia="Times New Roman" w:hAnsi="Times New Roman" w:cs="Times New Roman"/>
          <w:sz w:val="24"/>
          <w:szCs w:val="24"/>
          <w:lang w:eastAsia="ru-RU"/>
        </w:rPr>
        <w:t xml:space="preserve">11.2.3. распоряжение Главы Администрации Приморского района </w:t>
      </w:r>
      <w:r w:rsidR="00167E2B" w:rsidRPr="00B50BD7">
        <w:rPr>
          <w:rFonts w:ascii="Times New Roman" w:eastAsia="Times New Roman" w:hAnsi="Times New Roman" w:cs="Times New Roman"/>
          <w:sz w:val="24"/>
          <w:szCs w:val="24"/>
          <w:lang w:eastAsia="ru-RU"/>
        </w:rPr>
        <w:t xml:space="preserve"> о переходе обучающегося на </w:t>
      </w:r>
      <w:proofErr w:type="gramStart"/>
      <w:r w:rsidR="00167E2B" w:rsidRPr="00B50BD7">
        <w:rPr>
          <w:rFonts w:ascii="Times New Roman" w:eastAsia="Times New Roman" w:hAnsi="Times New Roman" w:cs="Times New Roman"/>
          <w:sz w:val="24"/>
          <w:szCs w:val="24"/>
          <w:lang w:eastAsia="ru-RU"/>
        </w:rPr>
        <w:t>обучение</w:t>
      </w:r>
      <w:proofErr w:type="gramEnd"/>
      <w:r w:rsidR="00167E2B" w:rsidRPr="00B50BD7">
        <w:rPr>
          <w:rFonts w:ascii="Times New Roman" w:eastAsia="Times New Roman" w:hAnsi="Times New Roman" w:cs="Times New Roman"/>
          <w:sz w:val="24"/>
          <w:szCs w:val="24"/>
          <w:lang w:eastAsia="ru-RU"/>
        </w:rPr>
        <w:t xml:space="preserve"> по индивидуальному учебному плану;</w:t>
      </w:r>
    </w:p>
    <w:p w:rsidR="00167E2B" w:rsidRPr="00B50BD7" w:rsidRDefault="00167E2B" w:rsidP="00167E2B">
      <w:pPr>
        <w:spacing w:after="0" w:line="240" w:lineRule="auto"/>
        <w:rPr>
          <w:rFonts w:ascii="Times New Roman" w:eastAsia="Times New Roman" w:hAnsi="Times New Roman" w:cs="Times New Roman"/>
          <w:sz w:val="24"/>
          <w:szCs w:val="24"/>
          <w:lang w:eastAsia="ru-RU"/>
        </w:rPr>
      </w:pPr>
      <w:r w:rsidRPr="00B50BD7">
        <w:rPr>
          <w:rFonts w:ascii="Times New Roman" w:eastAsia="Times New Roman" w:hAnsi="Times New Roman" w:cs="Times New Roman"/>
          <w:sz w:val="24"/>
          <w:szCs w:val="24"/>
          <w:lang w:eastAsia="ru-RU"/>
        </w:rPr>
        <w:t xml:space="preserve">11.2.4. приказ руководителя </w:t>
      </w:r>
      <w:r w:rsidR="006A487D">
        <w:rPr>
          <w:rFonts w:ascii="Times New Roman" w:eastAsia="Times New Roman" w:hAnsi="Times New Roman" w:cs="Times New Roman"/>
          <w:color w:val="000000"/>
          <w:sz w:val="24"/>
          <w:szCs w:val="24"/>
          <w:lang w:eastAsia="ru-RU"/>
        </w:rPr>
        <w:t>Образовательного учреждения</w:t>
      </w:r>
      <w:r w:rsidRPr="00B50BD7">
        <w:rPr>
          <w:rFonts w:ascii="Times New Roman" w:eastAsia="Times New Roman" w:hAnsi="Times New Roman" w:cs="Times New Roman"/>
          <w:sz w:val="24"/>
          <w:szCs w:val="24"/>
          <w:lang w:eastAsia="ru-RU"/>
        </w:rPr>
        <w:t>;</w:t>
      </w:r>
    </w:p>
    <w:p w:rsidR="00167E2B" w:rsidRPr="00B50BD7" w:rsidRDefault="00167E2B" w:rsidP="00167E2B">
      <w:pPr>
        <w:spacing w:after="0" w:line="240" w:lineRule="auto"/>
        <w:rPr>
          <w:rFonts w:ascii="Times New Roman" w:eastAsia="Times New Roman" w:hAnsi="Times New Roman" w:cs="Times New Roman"/>
          <w:sz w:val="24"/>
          <w:szCs w:val="24"/>
          <w:lang w:eastAsia="ru-RU"/>
        </w:rPr>
      </w:pPr>
      <w:r w:rsidRPr="00B50BD7">
        <w:rPr>
          <w:rFonts w:ascii="Times New Roman" w:eastAsia="Times New Roman" w:hAnsi="Times New Roman" w:cs="Times New Roman"/>
          <w:sz w:val="24"/>
          <w:szCs w:val="24"/>
          <w:lang w:eastAsia="ru-RU"/>
        </w:rPr>
        <w:t xml:space="preserve">11.2.5. расписание занятий, консультаций, письменно согласованное с родителями (законными представителями) </w:t>
      </w:r>
      <w:r w:rsidR="006A487D">
        <w:rPr>
          <w:rFonts w:ascii="Times New Roman" w:eastAsia="Times New Roman" w:hAnsi="Times New Roman" w:cs="Times New Roman"/>
          <w:color w:val="000000"/>
          <w:sz w:val="24"/>
          <w:szCs w:val="24"/>
          <w:lang w:eastAsia="ru-RU"/>
        </w:rPr>
        <w:t>Образовательного учреждения</w:t>
      </w:r>
      <w:r w:rsidR="006A487D" w:rsidRPr="00B50BD7">
        <w:rPr>
          <w:rFonts w:ascii="Times New Roman" w:eastAsia="Times New Roman" w:hAnsi="Times New Roman" w:cs="Times New Roman"/>
          <w:sz w:val="24"/>
          <w:szCs w:val="24"/>
          <w:lang w:eastAsia="ru-RU"/>
        </w:rPr>
        <w:t xml:space="preserve"> </w:t>
      </w:r>
      <w:r w:rsidR="00B50BD7" w:rsidRPr="00B50BD7">
        <w:rPr>
          <w:rFonts w:ascii="Times New Roman" w:eastAsia="Times New Roman" w:hAnsi="Times New Roman" w:cs="Times New Roman"/>
          <w:sz w:val="24"/>
          <w:szCs w:val="24"/>
          <w:lang w:eastAsia="ru-RU"/>
        </w:rPr>
        <w:t>и утвержденное руководителем Образовательного учреждения</w:t>
      </w:r>
      <w:r w:rsidRPr="00B50BD7">
        <w:rPr>
          <w:rFonts w:ascii="Times New Roman" w:eastAsia="Times New Roman" w:hAnsi="Times New Roman" w:cs="Times New Roman"/>
          <w:sz w:val="24"/>
          <w:szCs w:val="24"/>
          <w:lang w:eastAsia="ru-RU"/>
        </w:rPr>
        <w:t>;</w:t>
      </w:r>
    </w:p>
    <w:p w:rsidR="00167E2B" w:rsidRPr="00B50BD7" w:rsidRDefault="00167E2B" w:rsidP="00167E2B">
      <w:pPr>
        <w:spacing w:after="0" w:line="240" w:lineRule="auto"/>
        <w:rPr>
          <w:rFonts w:ascii="Times New Roman" w:eastAsia="Times New Roman" w:hAnsi="Times New Roman" w:cs="Times New Roman"/>
          <w:sz w:val="24"/>
          <w:szCs w:val="24"/>
          <w:lang w:eastAsia="ru-RU"/>
        </w:rPr>
      </w:pPr>
      <w:r w:rsidRPr="00B50BD7">
        <w:rPr>
          <w:rFonts w:ascii="Times New Roman" w:eastAsia="Times New Roman" w:hAnsi="Times New Roman" w:cs="Times New Roman"/>
          <w:sz w:val="24"/>
          <w:szCs w:val="24"/>
          <w:lang w:eastAsia="ru-RU"/>
        </w:rPr>
        <w:t xml:space="preserve">11.2.6. журнал учета </w:t>
      </w:r>
      <w:proofErr w:type="gramStart"/>
      <w:r w:rsidRPr="00B50BD7">
        <w:rPr>
          <w:rFonts w:ascii="Times New Roman" w:eastAsia="Times New Roman" w:hAnsi="Times New Roman" w:cs="Times New Roman"/>
          <w:sz w:val="24"/>
          <w:szCs w:val="24"/>
          <w:lang w:eastAsia="ru-RU"/>
        </w:rPr>
        <w:t>обучения</w:t>
      </w:r>
      <w:proofErr w:type="gramEnd"/>
      <w:r w:rsidRPr="00B50BD7">
        <w:rPr>
          <w:rFonts w:ascii="Times New Roman" w:eastAsia="Times New Roman" w:hAnsi="Times New Roman" w:cs="Times New Roman"/>
          <w:sz w:val="24"/>
          <w:szCs w:val="24"/>
          <w:lang w:eastAsia="ru-RU"/>
        </w:rPr>
        <w:t xml:space="preserve"> по индивидуальному  учебному плану.</w:t>
      </w:r>
    </w:p>
    <w:p w:rsidR="00167E2B" w:rsidRPr="00AE7B45" w:rsidRDefault="00167E2B" w:rsidP="00167E2B">
      <w:pPr>
        <w:spacing w:after="0" w:line="240" w:lineRule="auto"/>
        <w:outlineLvl w:val="4"/>
        <w:rPr>
          <w:rFonts w:ascii="Times New Roman" w:eastAsia="Times New Roman" w:hAnsi="Times New Roman" w:cs="Times New Roman"/>
          <w:b/>
          <w:bCs/>
          <w:color w:val="5F497A" w:themeColor="accent4" w:themeShade="BF"/>
          <w:sz w:val="24"/>
          <w:szCs w:val="24"/>
          <w:lang w:eastAsia="ru-RU"/>
        </w:rPr>
      </w:pPr>
      <w:r w:rsidRPr="00AE7B45">
        <w:rPr>
          <w:rFonts w:ascii="Times New Roman" w:eastAsia="Times New Roman" w:hAnsi="Times New Roman" w:cs="Times New Roman"/>
          <w:b/>
          <w:bCs/>
          <w:color w:val="5F497A" w:themeColor="accent4" w:themeShade="BF"/>
          <w:sz w:val="24"/>
          <w:szCs w:val="24"/>
          <w:lang w:eastAsia="ru-RU"/>
        </w:rPr>
        <w:t>XII. Порядок принятия и срок действия Положения</w:t>
      </w:r>
    </w:p>
    <w:p w:rsidR="00167E2B" w:rsidRPr="00B50BD7" w:rsidRDefault="00167E2B" w:rsidP="00167E2B">
      <w:pPr>
        <w:spacing w:after="0" w:line="240" w:lineRule="auto"/>
        <w:rPr>
          <w:rFonts w:ascii="Times New Roman" w:eastAsia="Times New Roman" w:hAnsi="Times New Roman" w:cs="Times New Roman"/>
          <w:sz w:val="24"/>
          <w:szCs w:val="24"/>
          <w:lang w:eastAsia="ru-RU"/>
        </w:rPr>
      </w:pPr>
      <w:r w:rsidRPr="00B50BD7">
        <w:rPr>
          <w:rFonts w:ascii="Times New Roman" w:eastAsia="Times New Roman" w:hAnsi="Times New Roman" w:cs="Times New Roman"/>
          <w:sz w:val="24"/>
          <w:szCs w:val="24"/>
          <w:lang w:eastAsia="ru-RU"/>
        </w:rPr>
        <w:t>12.1. Данное Положение ра</w:t>
      </w:r>
      <w:r w:rsidR="00B50BD7" w:rsidRPr="00B50BD7">
        <w:rPr>
          <w:rFonts w:ascii="Times New Roman" w:eastAsia="Times New Roman" w:hAnsi="Times New Roman" w:cs="Times New Roman"/>
          <w:sz w:val="24"/>
          <w:szCs w:val="24"/>
          <w:lang w:eastAsia="ru-RU"/>
        </w:rPr>
        <w:t xml:space="preserve">ссматривается и </w:t>
      </w:r>
      <w:proofErr w:type="gramStart"/>
      <w:r w:rsidR="00B50BD7" w:rsidRPr="00B50BD7">
        <w:rPr>
          <w:rFonts w:ascii="Times New Roman" w:eastAsia="Times New Roman" w:hAnsi="Times New Roman" w:cs="Times New Roman"/>
          <w:sz w:val="24"/>
          <w:szCs w:val="24"/>
          <w:lang w:eastAsia="ru-RU"/>
        </w:rPr>
        <w:t>принимается на П</w:t>
      </w:r>
      <w:r w:rsidR="006A487D">
        <w:rPr>
          <w:rFonts w:ascii="Times New Roman" w:eastAsia="Times New Roman" w:hAnsi="Times New Roman" w:cs="Times New Roman"/>
          <w:sz w:val="24"/>
          <w:szCs w:val="24"/>
          <w:lang w:eastAsia="ru-RU"/>
        </w:rPr>
        <w:t>едагогическом совете О</w:t>
      </w:r>
      <w:r w:rsidRPr="00B50BD7">
        <w:rPr>
          <w:rFonts w:ascii="Times New Roman" w:eastAsia="Times New Roman" w:hAnsi="Times New Roman" w:cs="Times New Roman"/>
          <w:sz w:val="24"/>
          <w:szCs w:val="24"/>
          <w:lang w:eastAsia="ru-RU"/>
        </w:rPr>
        <w:t>бразовательно</w:t>
      </w:r>
      <w:r w:rsidR="00EF525C">
        <w:rPr>
          <w:rFonts w:ascii="Times New Roman" w:eastAsia="Times New Roman" w:hAnsi="Times New Roman" w:cs="Times New Roman"/>
          <w:sz w:val="24"/>
          <w:szCs w:val="24"/>
          <w:lang w:eastAsia="ru-RU"/>
        </w:rPr>
        <w:t>го учреждения</w:t>
      </w:r>
      <w:r w:rsidRPr="00B50BD7">
        <w:rPr>
          <w:rFonts w:ascii="Times New Roman" w:eastAsia="Times New Roman" w:hAnsi="Times New Roman" w:cs="Times New Roman"/>
          <w:sz w:val="24"/>
          <w:szCs w:val="24"/>
          <w:lang w:eastAsia="ru-RU"/>
        </w:rPr>
        <w:t xml:space="preserve"> утверждается</w:t>
      </w:r>
      <w:proofErr w:type="gramEnd"/>
      <w:r w:rsidRPr="00B50BD7">
        <w:rPr>
          <w:rFonts w:ascii="Times New Roman" w:eastAsia="Times New Roman" w:hAnsi="Times New Roman" w:cs="Times New Roman"/>
          <w:sz w:val="24"/>
          <w:szCs w:val="24"/>
          <w:lang w:eastAsia="ru-RU"/>
        </w:rPr>
        <w:t xml:space="preserve"> приказом </w:t>
      </w:r>
      <w:r w:rsidR="006A487D">
        <w:rPr>
          <w:rFonts w:ascii="Times New Roman" w:eastAsia="Times New Roman" w:hAnsi="Times New Roman" w:cs="Times New Roman"/>
          <w:color w:val="000000"/>
          <w:sz w:val="24"/>
          <w:szCs w:val="24"/>
          <w:lang w:eastAsia="ru-RU"/>
        </w:rPr>
        <w:t>Образовательного учреждения</w:t>
      </w:r>
      <w:r w:rsidR="00EF525C">
        <w:rPr>
          <w:rFonts w:ascii="Times New Roman" w:eastAsia="Times New Roman" w:hAnsi="Times New Roman" w:cs="Times New Roman"/>
          <w:sz w:val="24"/>
          <w:szCs w:val="24"/>
          <w:lang w:eastAsia="ru-RU"/>
        </w:rPr>
        <w:t>.</w:t>
      </w:r>
    </w:p>
    <w:p w:rsidR="00167E2B" w:rsidRPr="00B50BD7" w:rsidRDefault="00167E2B" w:rsidP="00167E2B">
      <w:pPr>
        <w:spacing w:after="0" w:line="240" w:lineRule="auto"/>
        <w:rPr>
          <w:rFonts w:ascii="Times New Roman" w:eastAsia="Times New Roman" w:hAnsi="Times New Roman" w:cs="Times New Roman"/>
          <w:sz w:val="24"/>
          <w:szCs w:val="24"/>
          <w:lang w:eastAsia="ru-RU"/>
        </w:rPr>
      </w:pPr>
      <w:r w:rsidRPr="00B50BD7">
        <w:rPr>
          <w:rFonts w:ascii="Times New Roman" w:eastAsia="Times New Roman" w:hAnsi="Times New Roman" w:cs="Times New Roman"/>
          <w:sz w:val="24"/>
          <w:szCs w:val="24"/>
          <w:lang w:eastAsia="ru-RU"/>
        </w:rPr>
        <w:t>12.2. Настоящее Положение принимается на неопределенный срок и вступает в силу с момента его утверждения.</w:t>
      </w:r>
    </w:p>
    <w:p w:rsidR="00167E2B" w:rsidRPr="00B50BD7" w:rsidRDefault="00167E2B" w:rsidP="00167E2B">
      <w:pPr>
        <w:spacing w:after="0" w:line="240" w:lineRule="auto"/>
        <w:rPr>
          <w:rFonts w:ascii="Times New Roman" w:eastAsia="Times New Roman" w:hAnsi="Times New Roman" w:cs="Times New Roman"/>
          <w:sz w:val="24"/>
          <w:szCs w:val="24"/>
          <w:lang w:eastAsia="ru-RU"/>
        </w:rPr>
      </w:pPr>
      <w:r w:rsidRPr="00B50BD7">
        <w:rPr>
          <w:rFonts w:ascii="Times New Roman" w:eastAsia="Times New Roman" w:hAnsi="Times New Roman" w:cs="Times New Roman"/>
          <w:sz w:val="24"/>
          <w:szCs w:val="24"/>
          <w:lang w:eastAsia="ru-RU"/>
        </w:rPr>
        <w:t>12.3. Данное Положение может быть изменено и дополнено в соответствии с вновь изданными нормативными актами муниципального, регионального, федерального органов управлени</w:t>
      </w:r>
      <w:r w:rsidR="00EF525C">
        <w:rPr>
          <w:rFonts w:ascii="Times New Roman" w:eastAsia="Times New Roman" w:hAnsi="Times New Roman" w:cs="Times New Roman"/>
          <w:sz w:val="24"/>
          <w:szCs w:val="24"/>
          <w:lang w:eastAsia="ru-RU"/>
        </w:rPr>
        <w:t>я образованием</w:t>
      </w:r>
      <w:r w:rsidR="00B50BD7">
        <w:rPr>
          <w:rFonts w:ascii="Times New Roman" w:eastAsia="Times New Roman" w:hAnsi="Times New Roman" w:cs="Times New Roman"/>
          <w:sz w:val="24"/>
          <w:szCs w:val="24"/>
          <w:lang w:eastAsia="ru-RU"/>
        </w:rPr>
        <w:t xml:space="preserve"> решением П</w:t>
      </w:r>
      <w:r w:rsidRPr="00B50BD7">
        <w:rPr>
          <w:rFonts w:ascii="Times New Roman" w:eastAsia="Times New Roman" w:hAnsi="Times New Roman" w:cs="Times New Roman"/>
          <w:sz w:val="24"/>
          <w:szCs w:val="24"/>
          <w:lang w:eastAsia="ru-RU"/>
        </w:rPr>
        <w:t>едагогического совета.</w:t>
      </w:r>
    </w:p>
    <w:p w:rsidR="00167E2B" w:rsidRPr="00B50BD7" w:rsidRDefault="00167E2B" w:rsidP="00167E2B">
      <w:pPr>
        <w:spacing w:after="0" w:line="240" w:lineRule="auto"/>
        <w:rPr>
          <w:rFonts w:ascii="Times New Roman" w:eastAsia="Times New Roman" w:hAnsi="Times New Roman" w:cs="Times New Roman"/>
          <w:sz w:val="24"/>
          <w:szCs w:val="24"/>
          <w:lang w:eastAsia="ru-RU"/>
        </w:rPr>
      </w:pPr>
      <w:r w:rsidRPr="00B50BD7">
        <w:rPr>
          <w:rFonts w:ascii="Times New Roman" w:eastAsia="Times New Roman" w:hAnsi="Times New Roman" w:cs="Times New Roman"/>
          <w:sz w:val="24"/>
          <w:szCs w:val="24"/>
          <w:lang w:eastAsia="ru-RU"/>
        </w:rPr>
        <w:t xml:space="preserve">12.4. Изменения и дополнения к Положению принимаются на педагогическом совете </w:t>
      </w:r>
      <w:r w:rsidR="006A487D">
        <w:rPr>
          <w:rFonts w:ascii="Times New Roman" w:eastAsia="Times New Roman" w:hAnsi="Times New Roman" w:cs="Times New Roman"/>
          <w:color w:val="000000"/>
          <w:sz w:val="24"/>
          <w:szCs w:val="24"/>
          <w:lang w:eastAsia="ru-RU"/>
        </w:rPr>
        <w:t>Образовательного учреждения</w:t>
      </w:r>
      <w:r w:rsidR="006A487D" w:rsidRPr="00B50BD7">
        <w:rPr>
          <w:rFonts w:ascii="Times New Roman" w:eastAsia="Times New Roman" w:hAnsi="Times New Roman" w:cs="Times New Roman"/>
          <w:sz w:val="24"/>
          <w:szCs w:val="24"/>
          <w:lang w:eastAsia="ru-RU"/>
        </w:rPr>
        <w:t xml:space="preserve"> </w:t>
      </w:r>
      <w:r w:rsidRPr="00B50BD7">
        <w:rPr>
          <w:rFonts w:ascii="Times New Roman" w:eastAsia="Times New Roman" w:hAnsi="Times New Roman" w:cs="Times New Roman"/>
          <w:sz w:val="24"/>
          <w:szCs w:val="24"/>
          <w:lang w:eastAsia="ru-RU"/>
        </w:rPr>
        <w:t xml:space="preserve">в составе новой редакции Положения, которое утверждается приказом руководителя </w:t>
      </w:r>
      <w:r w:rsidR="006A487D">
        <w:rPr>
          <w:rFonts w:ascii="Times New Roman" w:eastAsia="Times New Roman" w:hAnsi="Times New Roman" w:cs="Times New Roman"/>
          <w:color w:val="000000"/>
          <w:sz w:val="24"/>
          <w:szCs w:val="24"/>
          <w:lang w:eastAsia="ru-RU"/>
        </w:rPr>
        <w:t>Образовательного учреждения</w:t>
      </w:r>
      <w:r w:rsidRPr="00B50BD7">
        <w:rPr>
          <w:rFonts w:ascii="Times New Roman" w:eastAsia="Times New Roman" w:hAnsi="Times New Roman" w:cs="Times New Roman"/>
          <w:sz w:val="24"/>
          <w:szCs w:val="24"/>
          <w:lang w:eastAsia="ru-RU"/>
        </w:rPr>
        <w:t>. После принятия новой редакции Положения предыдущая редакция утрачивает силу.</w:t>
      </w:r>
    </w:p>
    <w:p w:rsidR="008D3B98" w:rsidRPr="00AE7B45" w:rsidRDefault="008D3B98" w:rsidP="00167E2B">
      <w:pPr>
        <w:spacing w:after="0"/>
        <w:rPr>
          <w:color w:val="5F497A" w:themeColor="accent4" w:themeShade="BF"/>
        </w:rPr>
      </w:pPr>
    </w:p>
    <w:sectPr w:rsidR="008D3B98" w:rsidRPr="00AE7B45" w:rsidSect="008D3B9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TSansRegular">
    <w:altName w:val="Times New Roman"/>
    <w:charset w:val="00"/>
    <w:family w:val="auto"/>
    <w:pitch w:val="default"/>
    <w:sig w:usb0="00000000" w:usb1="00000000" w:usb2="00000000" w:usb3="00000000" w:csb0="00000000" w:csb1="00000000"/>
  </w:font>
  <w:font w:name="PTSerifRegular">
    <w:altName w:val="Times New Roman"/>
    <w:charset w:val="00"/>
    <w:family w:val="auto"/>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937774"/>
    <w:multiLevelType w:val="hybridMultilevel"/>
    <w:tmpl w:val="B0A425C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
    <w:nsid w:val="6C5B3886"/>
    <w:multiLevelType w:val="hybridMultilevel"/>
    <w:tmpl w:val="7276A34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67E2B"/>
    <w:rsid w:val="00015F2D"/>
    <w:rsid w:val="00167E2B"/>
    <w:rsid w:val="00185C69"/>
    <w:rsid w:val="001C38FD"/>
    <w:rsid w:val="001E3914"/>
    <w:rsid w:val="001E60B8"/>
    <w:rsid w:val="00265AE2"/>
    <w:rsid w:val="00377799"/>
    <w:rsid w:val="003C5792"/>
    <w:rsid w:val="004F52E1"/>
    <w:rsid w:val="00515108"/>
    <w:rsid w:val="005C493F"/>
    <w:rsid w:val="00661DCF"/>
    <w:rsid w:val="006A487D"/>
    <w:rsid w:val="006D3992"/>
    <w:rsid w:val="00764335"/>
    <w:rsid w:val="007C76BC"/>
    <w:rsid w:val="008D3B98"/>
    <w:rsid w:val="009D696F"/>
    <w:rsid w:val="00A9360B"/>
    <w:rsid w:val="00AD21E1"/>
    <w:rsid w:val="00AE7B45"/>
    <w:rsid w:val="00B50BD7"/>
    <w:rsid w:val="00B75D29"/>
    <w:rsid w:val="00BC4711"/>
    <w:rsid w:val="00C03347"/>
    <w:rsid w:val="00D00892"/>
    <w:rsid w:val="00D75032"/>
    <w:rsid w:val="00D863FF"/>
    <w:rsid w:val="00EF525C"/>
    <w:rsid w:val="00F21BD2"/>
    <w:rsid w:val="00F40C8D"/>
    <w:rsid w:val="00FB7F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3B98"/>
  </w:style>
  <w:style w:type="paragraph" w:styleId="1">
    <w:name w:val="heading 1"/>
    <w:basedOn w:val="a"/>
    <w:link w:val="10"/>
    <w:uiPriority w:val="9"/>
    <w:qFormat/>
    <w:rsid w:val="00167E2B"/>
    <w:pPr>
      <w:spacing w:before="100" w:beforeAutospacing="1" w:after="100" w:afterAutospacing="1" w:line="240" w:lineRule="auto"/>
      <w:outlineLvl w:val="0"/>
    </w:pPr>
    <w:rPr>
      <w:rFonts w:ascii="PTSansRegular" w:eastAsia="Times New Roman" w:hAnsi="PTSansRegular" w:cs="Times New Roman"/>
      <w:b/>
      <w:bCs/>
      <w:kern w:val="36"/>
      <w:sz w:val="30"/>
      <w:szCs w:val="30"/>
      <w:lang w:eastAsia="ru-RU"/>
    </w:rPr>
  </w:style>
  <w:style w:type="paragraph" w:styleId="2">
    <w:name w:val="heading 2"/>
    <w:basedOn w:val="a"/>
    <w:link w:val="20"/>
    <w:uiPriority w:val="9"/>
    <w:qFormat/>
    <w:rsid w:val="00167E2B"/>
    <w:pPr>
      <w:spacing w:before="100" w:beforeAutospacing="1" w:after="100" w:afterAutospacing="1" w:line="240" w:lineRule="auto"/>
      <w:outlineLvl w:val="1"/>
    </w:pPr>
    <w:rPr>
      <w:rFonts w:ascii="PTSansRegular" w:eastAsia="Times New Roman" w:hAnsi="PTSansRegular" w:cs="Times New Roman"/>
      <w:b/>
      <w:bCs/>
      <w:sz w:val="28"/>
      <w:szCs w:val="28"/>
      <w:lang w:eastAsia="ru-RU"/>
    </w:rPr>
  </w:style>
  <w:style w:type="paragraph" w:styleId="5">
    <w:name w:val="heading 5"/>
    <w:basedOn w:val="a"/>
    <w:link w:val="50"/>
    <w:uiPriority w:val="9"/>
    <w:qFormat/>
    <w:rsid w:val="00167E2B"/>
    <w:pPr>
      <w:spacing w:before="100" w:beforeAutospacing="1" w:after="100" w:afterAutospacing="1" w:line="240" w:lineRule="auto"/>
      <w:outlineLvl w:val="4"/>
    </w:pPr>
    <w:rPr>
      <w:rFonts w:ascii="PTSansRegular" w:eastAsia="Times New Roman" w:hAnsi="PTSansRegular"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7E2B"/>
    <w:rPr>
      <w:rFonts w:ascii="PTSansRegular" w:eastAsia="Times New Roman" w:hAnsi="PTSansRegular" w:cs="Times New Roman"/>
      <w:b/>
      <w:bCs/>
      <w:kern w:val="36"/>
      <w:sz w:val="30"/>
      <w:szCs w:val="30"/>
      <w:lang w:eastAsia="ru-RU"/>
    </w:rPr>
  </w:style>
  <w:style w:type="character" w:customStyle="1" w:styleId="20">
    <w:name w:val="Заголовок 2 Знак"/>
    <w:basedOn w:val="a0"/>
    <w:link w:val="2"/>
    <w:uiPriority w:val="9"/>
    <w:rsid w:val="00167E2B"/>
    <w:rPr>
      <w:rFonts w:ascii="PTSansRegular" w:eastAsia="Times New Roman" w:hAnsi="PTSansRegular" w:cs="Times New Roman"/>
      <w:b/>
      <w:bCs/>
      <w:sz w:val="28"/>
      <w:szCs w:val="28"/>
      <w:lang w:eastAsia="ru-RU"/>
    </w:rPr>
  </w:style>
  <w:style w:type="character" w:customStyle="1" w:styleId="50">
    <w:name w:val="Заголовок 5 Знак"/>
    <w:basedOn w:val="a0"/>
    <w:link w:val="5"/>
    <w:uiPriority w:val="9"/>
    <w:rsid w:val="00167E2B"/>
    <w:rPr>
      <w:rFonts w:ascii="PTSansRegular" w:eastAsia="Times New Roman" w:hAnsi="PTSansRegular" w:cs="Times New Roman"/>
      <w:b/>
      <w:bCs/>
      <w:sz w:val="20"/>
      <w:szCs w:val="20"/>
      <w:lang w:eastAsia="ru-RU"/>
    </w:rPr>
  </w:style>
  <w:style w:type="character" w:styleId="a3">
    <w:name w:val="Hyperlink"/>
    <w:basedOn w:val="a0"/>
    <w:uiPriority w:val="99"/>
    <w:semiHidden/>
    <w:unhideWhenUsed/>
    <w:rsid w:val="00167E2B"/>
    <w:rPr>
      <w:strike w:val="0"/>
      <w:dstrike w:val="0"/>
      <w:color w:val="0059AA"/>
      <w:u w:val="none"/>
      <w:effect w:val="none"/>
    </w:rPr>
  </w:style>
  <w:style w:type="character" w:styleId="a4">
    <w:name w:val="Emphasis"/>
    <w:basedOn w:val="a0"/>
    <w:uiPriority w:val="20"/>
    <w:qFormat/>
    <w:rsid w:val="00167E2B"/>
    <w:rPr>
      <w:i/>
      <w:iCs/>
    </w:rPr>
  </w:style>
  <w:style w:type="character" w:styleId="a5">
    <w:name w:val="Strong"/>
    <w:basedOn w:val="a0"/>
    <w:uiPriority w:val="22"/>
    <w:qFormat/>
    <w:rsid w:val="00167E2B"/>
    <w:rPr>
      <w:b/>
      <w:bCs/>
    </w:rPr>
  </w:style>
  <w:style w:type="paragraph" w:customStyle="1" w:styleId="normactprilozhenie">
    <w:name w:val="norm_act_prilozhenie"/>
    <w:basedOn w:val="a"/>
    <w:rsid w:val="00167E2B"/>
    <w:pPr>
      <w:spacing w:before="100" w:beforeAutospacing="1" w:after="100" w:afterAutospacing="1" w:line="240" w:lineRule="auto"/>
    </w:pPr>
    <w:rPr>
      <w:rFonts w:ascii="PTSerifRegular" w:eastAsia="Times New Roman" w:hAnsi="PTSerifRegular" w:cs="Times New Roman"/>
      <w:color w:val="000000"/>
      <w:sz w:val="18"/>
      <w:szCs w:val="18"/>
      <w:lang w:eastAsia="ru-RU"/>
    </w:rPr>
  </w:style>
  <w:style w:type="paragraph" w:customStyle="1" w:styleId="normacttext">
    <w:name w:val="norm_act_text"/>
    <w:basedOn w:val="a"/>
    <w:rsid w:val="00167E2B"/>
    <w:pPr>
      <w:spacing w:before="100" w:beforeAutospacing="1" w:after="100" w:afterAutospacing="1" w:line="240" w:lineRule="auto"/>
    </w:pPr>
    <w:rPr>
      <w:rFonts w:ascii="PTSerifRegular" w:eastAsia="Times New Roman" w:hAnsi="PTSerifRegular" w:cs="Times New Roman"/>
      <w:color w:val="000000"/>
      <w:sz w:val="18"/>
      <w:szCs w:val="18"/>
      <w:lang w:eastAsia="ru-RU"/>
    </w:rPr>
  </w:style>
  <w:style w:type="paragraph" w:styleId="a6">
    <w:name w:val="List Paragraph"/>
    <w:basedOn w:val="a"/>
    <w:uiPriority w:val="34"/>
    <w:qFormat/>
    <w:rsid w:val="00D863FF"/>
    <w:pPr>
      <w:ind w:left="720"/>
      <w:contextualSpacing/>
    </w:pPr>
  </w:style>
  <w:style w:type="paragraph" w:styleId="a7">
    <w:name w:val="Balloon Text"/>
    <w:basedOn w:val="a"/>
    <w:link w:val="a8"/>
    <w:uiPriority w:val="99"/>
    <w:semiHidden/>
    <w:unhideWhenUsed/>
    <w:rsid w:val="003C579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57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0261542">
      <w:bodyDiv w:val="1"/>
      <w:marLeft w:val="0"/>
      <w:marRight w:val="0"/>
      <w:marTop w:val="0"/>
      <w:marBottom w:val="0"/>
      <w:divBdr>
        <w:top w:val="none" w:sz="0" w:space="0" w:color="auto"/>
        <w:left w:val="none" w:sz="0" w:space="0" w:color="auto"/>
        <w:bottom w:val="none" w:sz="0" w:space="0" w:color="auto"/>
        <w:right w:val="none" w:sz="0" w:space="0" w:color="auto"/>
      </w:divBdr>
      <w:divsChild>
        <w:div w:id="1923446296">
          <w:marLeft w:val="0"/>
          <w:marRight w:val="0"/>
          <w:marTop w:val="600"/>
          <w:marBottom w:val="600"/>
          <w:divBdr>
            <w:top w:val="none" w:sz="0" w:space="0" w:color="auto"/>
            <w:left w:val="none" w:sz="0" w:space="0" w:color="auto"/>
            <w:bottom w:val="none" w:sz="0" w:space="0" w:color="auto"/>
            <w:right w:val="none" w:sz="0" w:space="0" w:color="auto"/>
          </w:divBdr>
          <w:divsChild>
            <w:div w:id="1873684823">
              <w:marLeft w:val="0"/>
              <w:marRight w:val="0"/>
              <w:marTop w:val="0"/>
              <w:marBottom w:val="0"/>
              <w:divBdr>
                <w:top w:val="none" w:sz="0" w:space="0" w:color="auto"/>
                <w:left w:val="none" w:sz="0" w:space="0" w:color="auto"/>
                <w:bottom w:val="none" w:sz="0" w:space="0" w:color="auto"/>
                <w:right w:val="none" w:sz="0" w:space="0" w:color="auto"/>
              </w:divBdr>
              <w:divsChild>
                <w:div w:id="560558661">
                  <w:marLeft w:val="0"/>
                  <w:marRight w:val="0"/>
                  <w:marTop w:val="0"/>
                  <w:marBottom w:val="0"/>
                  <w:divBdr>
                    <w:top w:val="none" w:sz="0" w:space="0" w:color="auto"/>
                    <w:left w:val="none" w:sz="0" w:space="0" w:color="auto"/>
                    <w:bottom w:val="none" w:sz="0" w:space="0" w:color="auto"/>
                    <w:right w:val="none" w:sz="0" w:space="0" w:color="auto"/>
                  </w:divBdr>
                  <w:divsChild>
                    <w:div w:id="1479497548">
                      <w:marLeft w:val="0"/>
                      <w:marRight w:val="0"/>
                      <w:marTop w:val="240"/>
                      <w:marBottom w:val="240"/>
                      <w:divBdr>
                        <w:top w:val="none" w:sz="0" w:space="0" w:color="auto"/>
                        <w:left w:val="none" w:sz="0" w:space="0" w:color="auto"/>
                        <w:bottom w:val="none" w:sz="0" w:space="0" w:color="auto"/>
                        <w:right w:val="none" w:sz="0" w:space="0" w:color="auto"/>
                      </w:divBdr>
                      <w:divsChild>
                        <w:div w:id="17706420">
                          <w:marLeft w:val="0"/>
                          <w:marRight w:val="0"/>
                          <w:marTop w:val="0"/>
                          <w:marBottom w:val="0"/>
                          <w:divBdr>
                            <w:top w:val="none" w:sz="0" w:space="0" w:color="auto"/>
                            <w:left w:val="none" w:sz="0" w:space="0" w:color="auto"/>
                            <w:bottom w:val="none" w:sz="0" w:space="0" w:color="auto"/>
                            <w:right w:val="none" w:sz="0" w:space="0" w:color="auto"/>
                          </w:divBdr>
                          <w:divsChild>
                            <w:div w:id="864828654">
                              <w:marLeft w:val="0"/>
                              <w:marRight w:val="0"/>
                              <w:marTop w:val="0"/>
                              <w:marBottom w:val="0"/>
                              <w:divBdr>
                                <w:top w:val="none" w:sz="0" w:space="0" w:color="auto"/>
                                <w:left w:val="none" w:sz="0" w:space="0" w:color="auto"/>
                                <w:bottom w:val="none" w:sz="0" w:space="0" w:color="auto"/>
                                <w:right w:val="none" w:sz="0" w:space="0" w:color="auto"/>
                              </w:divBdr>
                              <w:divsChild>
                                <w:div w:id="595597565">
                                  <w:marLeft w:val="0"/>
                                  <w:marRight w:val="0"/>
                                  <w:marTop w:val="0"/>
                                  <w:marBottom w:val="0"/>
                                  <w:divBdr>
                                    <w:top w:val="none" w:sz="0" w:space="0" w:color="auto"/>
                                    <w:left w:val="none" w:sz="0" w:space="0" w:color="auto"/>
                                    <w:bottom w:val="none" w:sz="0" w:space="0" w:color="auto"/>
                                    <w:right w:val="none" w:sz="0" w:space="0" w:color="auto"/>
                                  </w:divBdr>
                                  <w:divsChild>
                                    <w:div w:id="1357579847">
                                      <w:marLeft w:val="0"/>
                                      <w:marRight w:val="0"/>
                                      <w:marTop w:val="0"/>
                                      <w:marBottom w:val="0"/>
                                      <w:divBdr>
                                        <w:top w:val="none" w:sz="0" w:space="0" w:color="auto"/>
                                        <w:left w:val="none" w:sz="0" w:space="0" w:color="auto"/>
                                        <w:bottom w:val="none" w:sz="0" w:space="0" w:color="auto"/>
                                        <w:right w:val="none" w:sz="0" w:space="0" w:color="auto"/>
                                      </w:divBdr>
                                      <w:divsChild>
                                        <w:div w:id="2115517883">
                                          <w:marLeft w:val="0"/>
                                          <w:marRight w:val="0"/>
                                          <w:marTop w:val="0"/>
                                          <w:marBottom w:val="0"/>
                                          <w:divBdr>
                                            <w:top w:val="none" w:sz="0" w:space="0" w:color="auto"/>
                                            <w:left w:val="none" w:sz="0" w:space="0" w:color="auto"/>
                                            <w:bottom w:val="none" w:sz="0" w:space="0" w:color="auto"/>
                                            <w:right w:val="none" w:sz="0" w:space="0" w:color="auto"/>
                                          </w:divBdr>
                                          <w:divsChild>
                                            <w:div w:id="57936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36542">
                                      <w:marLeft w:val="0"/>
                                      <w:marRight w:val="0"/>
                                      <w:marTop w:val="0"/>
                                      <w:marBottom w:val="0"/>
                                      <w:divBdr>
                                        <w:top w:val="none" w:sz="0" w:space="0" w:color="auto"/>
                                        <w:left w:val="none" w:sz="0" w:space="0" w:color="auto"/>
                                        <w:bottom w:val="none" w:sz="0" w:space="0" w:color="auto"/>
                                        <w:right w:val="none" w:sz="0" w:space="0" w:color="auto"/>
                                      </w:divBdr>
                                      <w:divsChild>
                                        <w:div w:id="479814496">
                                          <w:marLeft w:val="0"/>
                                          <w:marRight w:val="0"/>
                                          <w:marTop w:val="0"/>
                                          <w:marBottom w:val="0"/>
                                          <w:divBdr>
                                            <w:top w:val="none" w:sz="0" w:space="0" w:color="auto"/>
                                            <w:left w:val="none" w:sz="0" w:space="0" w:color="auto"/>
                                            <w:bottom w:val="none" w:sz="0" w:space="0" w:color="auto"/>
                                            <w:right w:val="none" w:sz="0" w:space="0" w:color="auto"/>
                                          </w:divBdr>
                                          <w:divsChild>
                                            <w:div w:id="141289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166</TotalTime>
  <Pages>1</Pages>
  <Words>1901</Words>
  <Characters>10842</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Головченко ЮВ</dc:creator>
  <cp:keywords/>
  <dc:description/>
  <cp:lastModifiedBy>User12</cp:lastModifiedBy>
  <cp:revision>10</cp:revision>
  <cp:lastPrinted>2016-09-23T11:03:00Z</cp:lastPrinted>
  <dcterms:created xsi:type="dcterms:W3CDTF">2016-08-03T08:58:00Z</dcterms:created>
  <dcterms:modified xsi:type="dcterms:W3CDTF">2017-02-01T07:19:00Z</dcterms:modified>
</cp:coreProperties>
</file>