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2" w:rsidRDefault="00887590" w:rsidP="004B14A9">
      <w:pPr>
        <w:spacing w:line="360" w:lineRule="auto"/>
        <w:rPr>
          <w:rStyle w:val="a4"/>
          <w:i w:val="0"/>
        </w:rPr>
      </w:pPr>
      <w:r w:rsidRPr="00B1043E">
        <w:rPr>
          <w:iC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70485</wp:posOffset>
            </wp:positionV>
            <wp:extent cx="1419225" cy="1895475"/>
            <wp:effectExtent l="19050" t="0" r="9525" b="0"/>
            <wp:wrapThrough wrapText="bothSides">
              <wp:wrapPolygon edited="0">
                <wp:start x="-290" y="0"/>
                <wp:lineTo x="-290" y="21491"/>
                <wp:lineTo x="21745" y="21491"/>
                <wp:lineTo x="21745" y="0"/>
                <wp:lineTo x="-290" y="0"/>
              </wp:wrapPolygon>
            </wp:wrapThrough>
            <wp:docPr id="8" name="Рисунок 4" descr="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AC1">
        <w:rPr>
          <w:rStyle w:val="a4"/>
          <w:b/>
          <w:i w:val="0"/>
        </w:rPr>
        <w:t xml:space="preserve">                           </w:t>
      </w:r>
      <w:r w:rsidR="00E665FC" w:rsidRPr="00B1043E">
        <w:rPr>
          <w:rStyle w:val="a4"/>
          <w:b/>
          <w:i w:val="0"/>
        </w:rPr>
        <w:t>ФИО:</w:t>
      </w:r>
      <w:r w:rsidR="00E665FC" w:rsidRPr="00B1043E">
        <w:rPr>
          <w:rStyle w:val="a4"/>
          <w:i w:val="0"/>
        </w:rPr>
        <w:t xml:space="preserve"> Омельченко Лениза Раисовна</w:t>
      </w:r>
    </w:p>
    <w:p w:rsidR="00EA7FB9" w:rsidRPr="004B14A9" w:rsidRDefault="00EA7FB9" w:rsidP="004B14A9">
      <w:pPr>
        <w:spacing w:line="360" w:lineRule="auto"/>
        <w:rPr>
          <w:i/>
        </w:rPr>
      </w:pPr>
    </w:p>
    <w:p w:rsidR="008B0057" w:rsidRPr="004B14A9" w:rsidRDefault="009C141C" w:rsidP="00826928">
      <w:pPr>
        <w:pStyle w:val="a3"/>
        <w:spacing w:before="0" w:beforeAutospacing="0" w:after="0" w:afterAutospacing="0" w:line="360" w:lineRule="auto"/>
        <w:jc w:val="center"/>
        <w:rPr>
          <w:b/>
          <w:highlight w:val="yellow"/>
        </w:rPr>
      </w:pPr>
      <w:r>
        <w:rPr>
          <w:rStyle w:val="20"/>
          <w:b/>
        </w:rPr>
        <w:t>УВЛЕКАТЕЛЬНЫЙ ПРОЦЕСС ИЗУЧЕНИЯ АНГЛИЙСКОГО ЯЗЫКА</w:t>
      </w:r>
    </w:p>
    <w:p w:rsidR="008B0057" w:rsidRPr="004B14A9" w:rsidRDefault="008B0057" w:rsidP="004B14A9">
      <w:pPr>
        <w:pStyle w:val="a3"/>
        <w:spacing w:before="0" w:beforeAutospacing="0" w:after="0" w:afterAutospacing="0" w:line="360" w:lineRule="auto"/>
        <w:ind w:firstLine="360"/>
        <w:jc w:val="right"/>
      </w:pPr>
    </w:p>
    <w:p w:rsidR="009C141C" w:rsidRPr="00324F91" w:rsidRDefault="009C141C" w:rsidP="009C141C">
      <w:pPr>
        <w:pStyle w:val="font-usual16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A8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В своей работе я пользуюсь </w:t>
      </w:r>
      <w:r w:rsidRPr="00B921A8">
        <w:rPr>
          <w:rFonts w:ascii="Times New Roman" w:hAnsi="Times New Roman" w:cs="Times New Roman"/>
          <w:bCs/>
          <w:kern w:val="36"/>
          <w:sz w:val="24"/>
          <w:szCs w:val="24"/>
        </w:rPr>
        <w:t xml:space="preserve">УМК </w:t>
      </w:r>
      <w:r w:rsidRPr="00B921A8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Английский в фокусе" (</w:t>
      </w:r>
      <w:proofErr w:type="spellStart"/>
      <w:r w:rsidRPr="00B921A8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Spotlight</w:t>
      </w:r>
      <w:proofErr w:type="spellEnd"/>
      <w:r w:rsidRPr="00B921A8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) </w:t>
      </w:r>
      <w:r w:rsidRPr="00B921A8">
        <w:rPr>
          <w:rFonts w:ascii="Times New Roman" w:hAnsi="Times New Roman" w:cs="Times New Roman"/>
          <w:bCs/>
          <w:kern w:val="36"/>
          <w:sz w:val="24"/>
          <w:szCs w:val="24"/>
        </w:rPr>
        <w:t xml:space="preserve">авторы </w:t>
      </w:r>
      <w:r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О. Быкова, Ю. Ваулина </w:t>
      </w:r>
      <w:r w:rsidRPr="00B921A8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и другие.</w:t>
      </w:r>
      <w:r w:rsidRPr="00B921A8">
        <w:rPr>
          <w:rFonts w:ascii="Times New Roman" w:hAnsi="Times New Roman" w:cs="Times New Roman"/>
          <w:sz w:val="24"/>
          <w:szCs w:val="24"/>
        </w:rPr>
        <w:t xml:space="preserve"> На основе личного успешного опыта по использованию данного учебно-методического комплекса могу с уверенностью сказать, что он позволяет организовать эффективную работу учителя и </w:t>
      </w:r>
      <w:proofErr w:type="gramStart"/>
      <w:r w:rsidRPr="00B921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21A8">
        <w:rPr>
          <w:rFonts w:ascii="Times New Roman" w:hAnsi="Times New Roman" w:cs="Times New Roman"/>
          <w:sz w:val="24"/>
          <w:szCs w:val="24"/>
        </w:rPr>
        <w:t xml:space="preserve"> по изучению иностранного языка. Интересно всем: педагогу – готовиться к урокам и проводить учебные занятия, ученикам – учиться. Занятия всегда живые, яркие, запоминающиеся и всецело поучительные. Все это, несомненно, усиливает интерес к предмету, который реализуется через ученические проекты и другие творческие работы, способствует повышению качества знаний. </w:t>
      </w:r>
    </w:p>
    <w:p w:rsidR="00F84D91" w:rsidRPr="00F84D91" w:rsidRDefault="00F84D91" w:rsidP="00F84D91">
      <w:pPr>
        <w:pStyle w:val="a3"/>
        <w:spacing w:before="0" w:beforeAutospacing="0" w:after="0" w:afterAutospacing="0" w:line="360" w:lineRule="auto"/>
        <w:ind w:firstLine="708"/>
      </w:pPr>
      <w:r w:rsidRPr="00F84D91">
        <w:t>Структура</w:t>
      </w:r>
      <w:r w:rsidRPr="00F84D91">
        <w:rPr>
          <w:lang w:val="en-US"/>
        </w:rPr>
        <w:t xml:space="preserve"> </w:t>
      </w:r>
      <w:r w:rsidRPr="00F84D91">
        <w:t>каждого</w:t>
      </w:r>
      <w:r w:rsidRPr="00F84D91">
        <w:rPr>
          <w:lang w:val="en-US"/>
        </w:rPr>
        <w:t xml:space="preserve"> </w:t>
      </w:r>
      <w:r w:rsidRPr="00F84D91">
        <w:t>модуля</w:t>
      </w:r>
      <w:r w:rsidRPr="00F84D91">
        <w:rPr>
          <w:lang w:val="en-US"/>
        </w:rPr>
        <w:t xml:space="preserve"> </w:t>
      </w:r>
      <w:r w:rsidRPr="00F84D91">
        <w:t>учебников</w:t>
      </w:r>
      <w:r w:rsidRPr="00F84D91">
        <w:rPr>
          <w:lang w:val="en-US"/>
        </w:rPr>
        <w:t xml:space="preserve"> </w:t>
      </w:r>
      <w:r w:rsidRPr="00F84D91">
        <w:t>включает</w:t>
      </w:r>
      <w:r w:rsidRPr="00F84D91">
        <w:rPr>
          <w:lang w:val="en-US"/>
        </w:rPr>
        <w:t xml:space="preserve"> </w:t>
      </w:r>
      <w:r w:rsidRPr="00F84D91">
        <w:t>разделы</w:t>
      </w:r>
      <w:r w:rsidRPr="00F84D91">
        <w:rPr>
          <w:lang w:val="en-US"/>
        </w:rPr>
        <w:t xml:space="preserve">, </w:t>
      </w:r>
      <w:r w:rsidRPr="00F84D91">
        <w:t>которые</w:t>
      </w:r>
      <w:r w:rsidRPr="00F84D91">
        <w:rPr>
          <w:lang w:val="en-US"/>
        </w:rPr>
        <w:t xml:space="preserve"> </w:t>
      </w:r>
      <w:r w:rsidRPr="00F84D91">
        <w:t>соответствуют</w:t>
      </w:r>
      <w:r w:rsidRPr="00F84D91">
        <w:rPr>
          <w:lang w:val="en-US"/>
        </w:rPr>
        <w:t xml:space="preserve"> </w:t>
      </w:r>
      <w:r w:rsidRPr="00F84D91">
        <w:t>содержанию</w:t>
      </w:r>
      <w:r w:rsidRPr="00F84D91">
        <w:rPr>
          <w:lang w:val="en-US"/>
        </w:rPr>
        <w:t xml:space="preserve"> </w:t>
      </w:r>
      <w:r w:rsidRPr="00F84D91">
        <w:t>цепочки</w:t>
      </w:r>
      <w:r w:rsidRPr="00F84D91">
        <w:rPr>
          <w:lang w:val="en-US"/>
        </w:rPr>
        <w:t xml:space="preserve"> </w:t>
      </w:r>
      <w:r w:rsidRPr="00F84D91">
        <w:t>уроков</w:t>
      </w:r>
      <w:r w:rsidRPr="00F84D91">
        <w:rPr>
          <w:lang w:val="en-US"/>
        </w:rPr>
        <w:t xml:space="preserve">: </w:t>
      </w:r>
      <w:proofErr w:type="gramStart"/>
      <w:r w:rsidRPr="00F84D91">
        <w:rPr>
          <w:rStyle w:val="a4"/>
          <w:lang w:val="en-US"/>
        </w:rPr>
        <w:t>Reading Skills, Listening Skills, Speaking Skills, Writing Skills, Across Cultures, Literature, Green Issues, Progress Check</w:t>
      </w:r>
      <w:r w:rsidRPr="00F84D91">
        <w:rPr>
          <w:lang w:val="en-US"/>
        </w:rPr>
        <w:t>.</w:t>
      </w:r>
      <w:proofErr w:type="gramEnd"/>
      <w:r w:rsidRPr="00F84D91">
        <w:rPr>
          <w:lang w:val="en-US"/>
        </w:rPr>
        <w:t xml:space="preserve"> </w:t>
      </w:r>
      <w:r w:rsidRPr="00F84D91">
        <w:t>В эти разделы органично включаются задания, позволяющие последовательно формировать у учащихся лексико-грамматические знания (</w:t>
      </w:r>
      <w:proofErr w:type="spellStart"/>
      <w:r w:rsidRPr="00F84D91">
        <w:rPr>
          <w:rStyle w:val="a4"/>
        </w:rPr>
        <w:t>Vocabulary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and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Grammar</w:t>
      </w:r>
      <w:proofErr w:type="spellEnd"/>
      <w:r w:rsidRPr="00F84D91">
        <w:t xml:space="preserve">), а также элементы чтения, слушания, говорения и письма. Формирование основных видов речевой деятельности составляет </w:t>
      </w:r>
      <w:proofErr w:type="gramStart"/>
      <w:r w:rsidRPr="00F84D91">
        <w:t>содержание</w:t>
      </w:r>
      <w:proofErr w:type="gramEnd"/>
      <w:r w:rsidRPr="00F84D91">
        <w:t xml:space="preserve"> как отдельных этапов уроков, так и целых уроков учебника. </w:t>
      </w:r>
    </w:p>
    <w:p w:rsidR="00F84D91" w:rsidRPr="00F84D91" w:rsidRDefault="00F84D91" w:rsidP="00F84D91">
      <w:pPr>
        <w:pStyle w:val="a3"/>
        <w:spacing w:before="0" w:beforeAutospacing="0" w:after="0" w:afterAutospacing="0" w:line="360" w:lineRule="auto"/>
      </w:pPr>
      <w:r w:rsidRPr="00F84D91">
        <w:t xml:space="preserve">В разделе </w:t>
      </w:r>
      <w:proofErr w:type="spellStart"/>
      <w:r w:rsidRPr="00F84D91">
        <w:rPr>
          <w:rStyle w:val="a4"/>
        </w:rPr>
        <w:t>Vocabulary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and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Grammar</w:t>
      </w:r>
      <w:proofErr w:type="spellEnd"/>
      <w:r w:rsidRPr="00F84D91">
        <w:rPr>
          <w:rStyle w:val="a4"/>
        </w:rPr>
        <w:t xml:space="preserve"> </w:t>
      </w:r>
      <w:r w:rsidRPr="00F84D91">
        <w:t xml:space="preserve">используются следующие типичные задания: </w:t>
      </w:r>
      <w:proofErr w:type="spellStart"/>
      <w:r w:rsidRPr="00F84D91">
        <w:rPr>
          <w:rStyle w:val="a4"/>
        </w:rPr>
        <w:t>Choose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the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correct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word</w:t>
      </w:r>
      <w:proofErr w:type="spellEnd"/>
      <w:r w:rsidRPr="00F84D91">
        <w:rPr>
          <w:rStyle w:val="a4"/>
        </w:rPr>
        <w:t xml:space="preserve">, </w:t>
      </w:r>
      <w:proofErr w:type="spellStart"/>
      <w:r w:rsidRPr="00F84D91">
        <w:rPr>
          <w:rStyle w:val="a4"/>
        </w:rPr>
        <w:t>Use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the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correct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verb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in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their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most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suitable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form</w:t>
      </w:r>
      <w:proofErr w:type="spellEnd"/>
      <w:r w:rsidRPr="00F84D91">
        <w:t xml:space="preserve">, упражнения на перевод с английского языка на русский и т. д. </w:t>
      </w:r>
    </w:p>
    <w:p w:rsidR="00F84D91" w:rsidRPr="00F84D91" w:rsidRDefault="00F84D91" w:rsidP="00F84D91">
      <w:pPr>
        <w:pStyle w:val="a3"/>
        <w:spacing w:before="0" w:beforeAutospacing="0" w:after="0" w:afterAutospacing="0" w:line="360" w:lineRule="auto"/>
      </w:pPr>
      <w:r w:rsidRPr="00F84D91">
        <w:t xml:space="preserve">В разделе </w:t>
      </w:r>
      <w:proofErr w:type="spellStart"/>
      <w:r w:rsidRPr="00F84D91">
        <w:rPr>
          <w:rStyle w:val="a4"/>
        </w:rPr>
        <w:t>Listening</w:t>
      </w:r>
      <w:proofErr w:type="spellEnd"/>
      <w:r w:rsidRPr="00F84D91">
        <w:rPr>
          <w:rStyle w:val="a4"/>
        </w:rPr>
        <w:t xml:space="preserve"> </w:t>
      </w:r>
      <w:r w:rsidRPr="00F84D91">
        <w:t xml:space="preserve">используются задания типа </w:t>
      </w:r>
      <w:proofErr w:type="spellStart"/>
      <w:r w:rsidRPr="00F84D91">
        <w:rPr>
          <w:rStyle w:val="a4"/>
        </w:rPr>
        <w:t>Listen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and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complete</w:t>
      </w:r>
      <w:proofErr w:type="spellEnd"/>
      <w:r w:rsidRPr="00F84D91">
        <w:rPr>
          <w:rStyle w:val="a4"/>
        </w:rPr>
        <w:t xml:space="preserve">, </w:t>
      </w:r>
      <w:proofErr w:type="spellStart"/>
      <w:r w:rsidRPr="00F84D91">
        <w:rPr>
          <w:rStyle w:val="a4"/>
        </w:rPr>
        <w:t>Listen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and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choose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from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the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list</w:t>
      </w:r>
      <w:proofErr w:type="spellEnd"/>
      <w:r w:rsidRPr="00F84D91">
        <w:t xml:space="preserve"> и т. д. Присутствуют задания, развивающие одновременно умения слушания и говорения, например, </w:t>
      </w:r>
      <w:proofErr w:type="spellStart"/>
      <w:r w:rsidRPr="00F84D91">
        <w:rPr>
          <w:rStyle w:val="a4"/>
        </w:rPr>
        <w:t>Listen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and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say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what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is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happening</w:t>
      </w:r>
      <w:proofErr w:type="spellEnd"/>
      <w:r w:rsidRPr="00F84D91">
        <w:t xml:space="preserve">. Задания на слушание также укрепляют лексико-грамматические навыки, например, </w:t>
      </w:r>
      <w:proofErr w:type="spellStart"/>
      <w:r w:rsidRPr="00F84D91">
        <w:rPr>
          <w:rStyle w:val="a4"/>
        </w:rPr>
        <w:t>Listen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and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say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which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words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are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used</w:t>
      </w:r>
      <w:proofErr w:type="spellEnd"/>
      <w:r w:rsidRPr="00F84D91">
        <w:t xml:space="preserve">. </w:t>
      </w:r>
    </w:p>
    <w:p w:rsidR="00F84D91" w:rsidRPr="00F84D91" w:rsidRDefault="00F84D91" w:rsidP="00F84D91">
      <w:pPr>
        <w:pStyle w:val="a3"/>
        <w:spacing w:before="0" w:beforeAutospacing="0" w:after="0" w:afterAutospacing="0" w:line="360" w:lineRule="auto"/>
      </w:pPr>
      <w:r w:rsidRPr="00F84D91">
        <w:t xml:space="preserve">Раздел </w:t>
      </w:r>
      <w:proofErr w:type="spellStart"/>
      <w:r w:rsidRPr="00F84D91">
        <w:rPr>
          <w:rStyle w:val="a4"/>
        </w:rPr>
        <w:t>Speaking</w:t>
      </w:r>
      <w:proofErr w:type="spellEnd"/>
      <w:r w:rsidRPr="00F84D91">
        <w:rPr>
          <w:rStyle w:val="a4"/>
        </w:rPr>
        <w:t xml:space="preserve"> </w:t>
      </w:r>
      <w:r w:rsidRPr="00F84D91">
        <w:t xml:space="preserve">включает как комбинированные (для единого формирования говорения и других видов речевой деятельности), так и однонаправленные задания на говорение. К комбинированным заданиям относятся </w:t>
      </w:r>
      <w:proofErr w:type="gramStart"/>
      <w:r w:rsidRPr="00F84D91">
        <w:t>следующие</w:t>
      </w:r>
      <w:proofErr w:type="gramEnd"/>
      <w:r w:rsidRPr="00F84D91">
        <w:t xml:space="preserve">: </w:t>
      </w:r>
      <w:proofErr w:type="spellStart"/>
      <w:r w:rsidRPr="00F84D91">
        <w:rPr>
          <w:rStyle w:val="a4"/>
        </w:rPr>
        <w:t>Read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and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choose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the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correct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word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or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phrase</w:t>
      </w:r>
      <w:proofErr w:type="spellEnd"/>
      <w:r w:rsidRPr="00F84D91">
        <w:rPr>
          <w:rStyle w:val="a4"/>
        </w:rPr>
        <w:t xml:space="preserve">, </w:t>
      </w:r>
      <w:proofErr w:type="spellStart"/>
      <w:r w:rsidRPr="00F84D91">
        <w:rPr>
          <w:rStyle w:val="a4"/>
        </w:rPr>
        <w:t>Listen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and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explain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why</w:t>
      </w:r>
      <w:proofErr w:type="spellEnd"/>
      <w:r w:rsidRPr="00F84D91">
        <w:rPr>
          <w:rStyle w:val="a4"/>
        </w:rPr>
        <w:t>...</w:t>
      </w:r>
      <w:r w:rsidRPr="00F84D91">
        <w:t xml:space="preserve"> и т. д. Комбинированные задания подкрепляются однонаправленными заданиями: </w:t>
      </w:r>
      <w:proofErr w:type="spellStart"/>
      <w:r w:rsidRPr="00F84D91">
        <w:rPr>
          <w:rStyle w:val="a4"/>
        </w:rPr>
        <w:t>Look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at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pictures</w:t>
      </w:r>
      <w:proofErr w:type="spellEnd"/>
      <w:r w:rsidRPr="00F84D91">
        <w:rPr>
          <w:rStyle w:val="a4"/>
        </w:rPr>
        <w:t xml:space="preserve">, </w:t>
      </w:r>
      <w:proofErr w:type="spellStart"/>
      <w:r w:rsidRPr="00F84D91">
        <w:rPr>
          <w:rStyle w:val="a4"/>
        </w:rPr>
        <w:t>compare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the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places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and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say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why</w:t>
      </w:r>
      <w:proofErr w:type="spellEnd"/>
      <w:r w:rsidRPr="00F84D91">
        <w:rPr>
          <w:rStyle w:val="a4"/>
        </w:rPr>
        <w:t>...</w:t>
      </w:r>
      <w:r w:rsidRPr="00F84D91">
        <w:t xml:space="preserve"> В каждом из модулей решается конкретная задача обучения говорению. </w:t>
      </w:r>
    </w:p>
    <w:p w:rsidR="00F84D91" w:rsidRPr="00F84D91" w:rsidRDefault="00F84D91" w:rsidP="00F84D91">
      <w:pPr>
        <w:pStyle w:val="a3"/>
        <w:spacing w:before="0" w:beforeAutospacing="0" w:after="0" w:afterAutospacing="0" w:line="360" w:lineRule="auto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2632710</wp:posOffset>
            </wp:positionV>
            <wp:extent cx="2095500" cy="1400175"/>
            <wp:effectExtent l="19050" t="0" r="0" b="0"/>
            <wp:wrapThrough wrapText="bothSides">
              <wp:wrapPolygon edited="0">
                <wp:start x="-196" y="0"/>
                <wp:lineTo x="-196" y="21453"/>
                <wp:lineTo x="21600" y="21453"/>
                <wp:lineTo x="21600" y="0"/>
                <wp:lineTo x="-196" y="0"/>
              </wp:wrapPolygon>
            </wp:wrapThrough>
            <wp:docPr id="2" name="Рисунок 1" descr="IMG_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D91">
        <w:rPr>
          <w:rStyle w:val="HTML"/>
          <w:rFonts w:ascii="Times New Roman" w:hAnsi="Times New Roman" w:cs="Times New Roman"/>
          <w:sz w:val="24"/>
          <w:szCs w:val="24"/>
        </w:rPr>
        <w:t>В учебниках разработана методика обучения письменной речи (</w:t>
      </w:r>
      <w:proofErr w:type="spellStart"/>
      <w:r w:rsidRPr="00F84D91">
        <w:rPr>
          <w:rStyle w:val="a4"/>
        </w:rPr>
        <w:t>Writing</w:t>
      </w:r>
      <w:proofErr w:type="spellEnd"/>
      <w:r w:rsidRPr="00F84D91">
        <w:rPr>
          <w:rStyle w:val="HTML"/>
          <w:rFonts w:ascii="Times New Roman" w:hAnsi="Times New Roman" w:cs="Times New Roman"/>
          <w:sz w:val="24"/>
          <w:szCs w:val="24"/>
        </w:rPr>
        <w:t xml:space="preserve">). Задания включают овладение форматом письменного высказывания, стилем, прагматикой, ключевым словам. Особое внимание уделяется жанрам письменной речи, например электронным письмам для межкультурного общения учащихся. Распространенным являются задания типа </w:t>
      </w:r>
      <w:proofErr w:type="spellStart"/>
      <w:r w:rsidRPr="00F84D91">
        <w:rPr>
          <w:rStyle w:val="a4"/>
        </w:rPr>
        <w:t>Read</w:t>
      </w:r>
      <w:proofErr w:type="spellEnd"/>
      <w:r w:rsidRPr="00F84D91">
        <w:rPr>
          <w:rStyle w:val="a4"/>
        </w:rPr>
        <w:t xml:space="preserve">, </w:t>
      </w:r>
      <w:proofErr w:type="spellStart"/>
      <w:r w:rsidRPr="00F84D91">
        <w:rPr>
          <w:rStyle w:val="a4"/>
        </w:rPr>
        <w:t>ans</w:t>
      </w:r>
      <w:proofErr w:type="spellEnd"/>
      <w:r w:rsidRPr="00F84D91">
        <w:rPr>
          <w:rStyle w:val="a4"/>
          <w:lang w:val="en-US"/>
        </w:rPr>
        <w:t>w</w:t>
      </w:r>
      <w:proofErr w:type="spellStart"/>
      <w:r w:rsidRPr="00F84D91">
        <w:rPr>
          <w:rStyle w:val="a4"/>
        </w:rPr>
        <w:t>er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and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write</w:t>
      </w:r>
      <w:proofErr w:type="spellEnd"/>
      <w:r w:rsidRPr="00F84D91">
        <w:rPr>
          <w:rStyle w:val="a4"/>
        </w:rPr>
        <w:t xml:space="preserve">. </w:t>
      </w:r>
      <w:proofErr w:type="gramStart"/>
      <w:r w:rsidRPr="00F84D91">
        <w:rPr>
          <w:rStyle w:val="a4"/>
        </w:rPr>
        <w:t xml:space="preserve">Раздел </w:t>
      </w:r>
      <w:proofErr w:type="spellStart"/>
      <w:r w:rsidRPr="00F84D91">
        <w:rPr>
          <w:rStyle w:val="a4"/>
        </w:rPr>
        <w:t>Across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Cultures</w:t>
      </w:r>
      <w:proofErr w:type="spellEnd"/>
      <w:r w:rsidRPr="00F84D91">
        <w:rPr>
          <w:rStyle w:val="HTML"/>
          <w:rFonts w:ascii="Times New Roman" w:hAnsi="Times New Roman" w:cs="Times New Roman"/>
          <w:sz w:val="24"/>
          <w:szCs w:val="24"/>
        </w:rPr>
        <w:t xml:space="preserve"> готовит учащихся к коммуникации своей осведомленности о родной и иных культурах, сопоставлению фактов культур, толерантному и мотивированному межкультурному диалогу.</w:t>
      </w:r>
      <w:proofErr w:type="gramEnd"/>
      <w:r w:rsidRPr="00F84D91">
        <w:rPr>
          <w:rStyle w:val="HTML"/>
          <w:rFonts w:ascii="Times New Roman" w:hAnsi="Times New Roman" w:cs="Times New Roman"/>
          <w:sz w:val="24"/>
          <w:szCs w:val="24"/>
        </w:rPr>
        <w:t xml:space="preserve"> В разделе </w:t>
      </w:r>
      <w:proofErr w:type="spellStart"/>
      <w:r w:rsidRPr="00F84D91">
        <w:rPr>
          <w:rStyle w:val="HTML"/>
          <w:rFonts w:ascii="Times New Roman" w:hAnsi="Times New Roman" w:cs="Times New Roman"/>
          <w:sz w:val="24"/>
          <w:szCs w:val="24"/>
        </w:rPr>
        <w:t>сбалансированно</w:t>
      </w:r>
      <w:proofErr w:type="spellEnd"/>
      <w:r w:rsidRPr="00F84D91">
        <w:rPr>
          <w:rStyle w:val="HTML"/>
          <w:rFonts w:ascii="Times New Roman" w:hAnsi="Times New Roman" w:cs="Times New Roman"/>
          <w:sz w:val="24"/>
          <w:szCs w:val="24"/>
        </w:rPr>
        <w:t xml:space="preserve"> представлена информация о культуре России и других стран мира. Каждый модуль завершается разделом </w:t>
      </w:r>
      <w:proofErr w:type="spellStart"/>
      <w:r w:rsidRPr="00F84D91">
        <w:rPr>
          <w:rStyle w:val="a4"/>
        </w:rPr>
        <w:t>Progress</w:t>
      </w:r>
      <w:proofErr w:type="spellEnd"/>
      <w:r w:rsidRPr="00F84D91">
        <w:rPr>
          <w:rStyle w:val="a4"/>
        </w:rPr>
        <w:t xml:space="preserve"> </w:t>
      </w:r>
      <w:proofErr w:type="spellStart"/>
      <w:r w:rsidRPr="00F84D91">
        <w:rPr>
          <w:rStyle w:val="a4"/>
        </w:rPr>
        <w:t>Check</w:t>
      </w:r>
      <w:proofErr w:type="spellEnd"/>
      <w:r w:rsidRPr="00F84D91">
        <w:rPr>
          <w:rStyle w:val="HTML"/>
          <w:rFonts w:ascii="Times New Roman" w:hAnsi="Times New Roman" w:cs="Times New Roman"/>
          <w:sz w:val="24"/>
          <w:szCs w:val="24"/>
        </w:rPr>
        <w:t xml:space="preserve"> для самооценки учащимися своих учебных достижений».</w:t>
      </w:r>
    </w:p>
    <w:p w:rsidR="009C141C" w:rsidRPr="00F84D91" w:rsidRDefault="009C141C" w:rsidP="00F84D91">
      <w:pPr>
        <w:pStyle w:val="font-usual16"/>
        <w:spacing w:before="0" w:beforeAutospacing="0" w:after="0" w:afterAutospacing="0" w:line="360" w:lineRule="auto"/>
        <w:ind w:firstLine="708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F84D91">
        <w:rPr>
          <w:rFonts w:ascii="Times New Roman" w:hAnsi="Times New Roman" w:cs="Times New Roman"/>
          <w:sz w:val="24"/>
          <w:szCs w:val="24"/>
        </w:rPr>
        <w:t xml:space="preserve">В УМК за 8 класс </w:t>
      </w:r>
      <w:proofErr w:type="gramStart"/>
      <w:r w:rsidRPr="00F84D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84D91">
        <w:rPr>
          <w:rFonts w:ascii="Times New Roman" w:hAnsi="Times New Roman" w:cs="Times New Roman"/>
          <w:sz w:val="24"/>
          <w:szCs w:val="24"/>
        </w:rPr>
        <w:t xml:space="preserve"> знакомятся с такими </w:t>
      </w:r>
      <w:proofErr w:type="spellStart"/>
      <w:r w:rsidRPr="00F84D91">
        <w:rPr>
          <w:rFonts w:ascii="Times New Roman" w:hAnsi="Times New Roman" w:cs="Times New Roman"/>
          <w:sz w:val="24"/>
          <w:szCs w:val="24"/>
        </w:rPr>
        <w:t>мьюзиклами</w:t>
      </w:r>
      <w:proofErr w:type="spellEnd"/>
      <w:r w:rsidRPr="00F84D91">
        <w:rPr>
          <w:rFonts w:ascii="Times New Roman" w:hAnsi="Times New Roman" w:cs="Times New Roman"/>
          <w:sz w:val="24"/>
          <w:szCs w:val="24"/>
        </w:rPr>
        <w:t>, как “</w:t>
      </w:r>
      <w:r w:rsidRPr="00F84D91">
        <w:rPr>
          <w:rFonts w:ascii="Times New Roman" w:hAnsi="Times New Roman" w:cs="Times New Roman"/>
          <w:sz w:val="24"/>
          <w:szCs w:val="24"/>
          <w:lang w:val="en-US"/>
        </w:rPr>
        <w:t>Cats</w:t>
      </w:r>
      <w:r w:rsidRPr="00F84D91">
        <w:rPr>
          <w:rFonts w:ascii="Times New Roman" w:hAnsi="Times New Roman" w:cs="Times New Roman"/>
          <w:sz w:val="24"/>
          <w:szCs w:val="24"/>
        </w:rPr>
        <w:t>” и “</w:t>
      </w:r>
      <w:r w:rsidRPr="00F84D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84D91">
        <w:rPr>
          <w:rFonts w:ascii="Times New Roman" w:hAnsi="Times New Roman" w:cs="Times New Roman"/>
          <w:sz w:val="24"/>
          <w:szCs w:val="24"/>
        </w:rPr>
        <w:t xml:space="preserve"> </w:t>
      </w:r>
      <w:r w:rsidRPr="00F84D91">
        <w:rPr>
          <w:rFonts w:ascii="Times New Roman" w:hAnsi="Times New Roman" w:cs="Times New Roman"/>
          <w:sz w:val="24"/>
          <w:szCs w:val="24"/>
          <w:lang w:val="en-US"/>
        </w:rPr>
        <w:t>Phantom</w:t>
      </w:r>
      <w:r w:rsidRPr="00F84D91">
        <w:rPr>
          <w:rFonts w:ascii="Times New Roman" w:hAnsi="Times New Roman" w:cs="Times New Roman"/>
          <w:sz w:val="24"/>
          <w:szCs w:val="24"/>
        </w:rPr>
        <w:t xml:space="preserve"> </w:t>
      </w:r>
      <w:r w:rsidRPr="00F84D9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4D91">
        <w:rPr>
          <w:rFonts w:ascii="Times New Roman" w:hAnsi="Times New Roman" w:cs="Times New Roman"/>
          <w:sz w:val="24"/>
          <w:szCs w:val="24"/>
        </w:rPr>
        <w:t xml:space="preserve"> </w:t>
      </w:r>
      <w:r w:rsidRPr="00F84D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84D91">
        <w:rPr>
          <w:rFonts w:ascii="Times New Roman" w:hAnsi="Times New Roman" w:cs="Times New Roman"/>
          <w:sz w:val="24"/>
          <w:szCs w:val="24"/>
        </w:rPr>
        <w:t xml:space="preserve"> </w:t>
      </w:r>
      <w:r w:rsidRPr="00F84D91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Pr="00F84D91">
        <w:rPr>
          <w:rFonts w:ascii="Times New Roman" w:hAnsi="Times New Roman" w:cs="Times New Roman"/>
          <w:sz w:val="24"/>
          <w:szCs w:val="24"/>
        </w:rPr>
        <w:t xml:space="preserve">”. Эти </w:t>
      </w:r>
      <w:proofErr w:type="spellStart"/>
      <w:r w:rsidRPr="00F84D91">
        <w:rPr>
          <w:rFonts w:ascii="Times New Roman" w:hAnsi="Times New Roman" w:cs="Times New Roman"/>
          <w:sz w:val="24"/>
          <w:szCs w:val="24"/>
        </w:rPr>
        <w:t>мьюзиклы</w:t>
      </w:r>
      <w:proofErr w:type="spellEnd"/>
      <w:r w:rsidRPr="00F84D91">
        <w:rPr>
          <w:rFonts w:ascii="Times New Roman" w:hAnsi="Times New Roman" w:cs="Times New Roman"/>
          <w:sz w:val="24"/>
          <w:szCs w:val="24"/>
        </w:rPr>
        <w:t xml:space="preserve"> очень увлекают детей, и они с удовольствием учат песни из них. Конечно же, это помогает создать положительный настрой у </w:t>
      </w:r>
      <w:proofErr w:type="gramStart"/>
      <w:r w:rsidRPr="00F84D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4D91">
        <w:rPr>
          <w:rFonts w:ascii="Times New Roman" w:hAnsi="Times New Roman" w:cs="Times New Roman"/>
          <w:sz w:val="24"/>
          <w:szCs w:val="24"/>
        </w:rPr>
        <w:t xml:space="preserve"> на изучение английского языка. Музыка доставляет радость, песни на английском языке, в то время как вы занимаетесь его изучением, доставляют радость вдвойне. Это отличный способ практиковать язык, придавая ему эмоциональную окраску. Мы начали петь песни и из других популярных </w:t>
      </w:r>
      <w:proofErr w:type="spellStart"/>
      <w:r w:rsidRPr="00F84D91">
        <w:rPr>
          <w:rFonts w:ascii="Times New Roman" w:hAnsi="Times New Roman" w:cs="Times New Roman"/>
          <w:sz w:val="24"/>
          <w:szCs w:val="24"/>
        </w:rPr>
        <w:t>мьюзиклов</w:t>
      </w:r>
      <w:proofErr w:type="spellEnd"/>
      <w:r w:rsidRPr="00F84D91">
        <w:rPr>
          <w:rFonts w:ascii="Times New Roman" w:hAnsi="Times New Roman" w:cs="Times New Roman"/>
          <w:sz w:val="24"/>
          <w:szCs w:val="24"/>
        </w:rPr>
        <w:t>, таких как “</w:t>
      </w:r>
      <w:r w:rsidRPr="00F84D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84D91">
        <w:rPr>
          <w:rFonts w:ascii="Times New Roman" w:hAnsi="Times New Roman" w:cs="Times New Roman"/>
          <w:sz w:val="24"/>
          <w:szCs w:val="24"/>
        </w:rPr>
        <w:t xml:space="preserve"> </w:t>
      </w:r>
      <w:r w:rsidRPr="00F84D91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Pr="00F84D91">
        <w:rPr>
          <w:rFonts w:ascii="Times New Roman" w:hAnsi="Times New Roman" w:cs="Times New Roman"/>
          <w:sz w:val="24"/>
          <w:szCs w:val="24"/>
        </w:rPr>
        <w:t xml:space="preserve"> </w:t>
      </w:r>
      <w:r w:rsidRPr="00F84D9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84D91">
        <w:rPr>
          <w:rFonts w:ascii="Times New Roman" w:hAnsi="Times New Roman" w:cs="Times New Roman"/>
          <w:sz w:val="24"/>
          <w:szCs w:val="24"/>
        </w:rPr>
        <w:t xml:space="preserve"> </w:t>
      </w:r>
      <w:r w:rsidRPr="00F84D91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F84D91">
        <w:rPr>
          <w:rFonts w:ascii="Times New Roman" w:hAnsi="Times New Roman" w:cs="Times New Roman"/>
          <w:sz w:val="24"/>
          <w:szCs w:val="24"/>
        </w:rPr>
        <w:t xml:space="preserve">”- «Звуки музыки», “ </w:t>
      </w:r>
      <w:proofErr w:type="spellStart"/>
      <w:r w:rsidRPr="00F84D9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F84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D91">
        <w:rPr>
          <w:rFonts w:ascii="Times New Roman" w:hAnsi="Times New Roman" w:cs="Times New Roman"/>
          <w:sz w:val="24"/>
          <w:szCs w:val="24"/>
        </w:rPr>
        <w:t>Miserables</w:t>
      </w:r>
      <w:proofErr w:type="spellEnd"/>
      <w:r w:rsidRPr="00F84D91">
        <w:rPr>
          <w:rFonts w:ascii="Times New Roman" w:hAnsi="Times New Roman" w:cs="Times New Roman"/>
          <w:sz w:val="24"/>
          <w:szCs w:val="24"/>
        </w:rPr>
        <w:t xml:space="preserve"> ”- «Отверженные</w:t>
      </w:r>
      <w:r w:rsidR="00CB76EF" w:rsidRPr="00F84D91">
        <w:rPr>
          <w:rFonts w:ascii="Times New Roman" w:hAnsi="Times New Roman" w:cs="Times New Roman"/>
          <w:sz w:val="24"/>
          <w:szCs w:val="24"/>
        </w:rPr>
        <w:t>»</w:t>
      </w:r>
      <w:r w:rsidRPr="00F84D91">
        <w:rPr>
          <w:rFonts w:ascii="Times New Roman" w:hAnsi="Times New Roman" w:cs="Times New Roman"/>
          <w:sz w:val="24"/>
          <w:szCs w:val="24"/>
        </w:rPr>
        <w:t xml:space="preserve"> и так далее. </w:t>
      </w:r>
    </w:p>
    <w:p w:rsidR="00EA7FB9" w:rsidRPr="00EA7FB9" w:rsidRDefault="00EA7FB9" w:rsidP="00384AC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highlight w:val="yellow"/>
          <w:u w:val="single"/>
        </w:rPr>
      </w:pPr>
      <w:r w:rsidRPr="00F84D91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53975</wp:posOffset>
            </wp:positionV>
            <wp:extent cx="2095500" cy="1438275"/>
            <wp:effectExtent l="19050" t="0" r="0" b="0"/>
            <wp:wrapThrough wrapText="bothSides">
              <wp:wrapPolygon edited="0">
                <wp:start x="-196" y="0"/>
                <wp:lineTo x="-196" y="21457"/>
                <wp:lineTo x="21600" y="21457"/>
                <wp:lineTo x="21600" y="0"/>
                <wp:lineTo x="-196" y="0"/>
              </wp:wrapPolygon>
            </wp:wrapThrough>
            <wp:docPr id="5" name="Рисунок 0" descr="IMG_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D91">
        <w:t>Использование ИКТ на уроках английского языка</w:t>
      </w:r>
      <w:r w:rsidRPr="00EA7FB9">
        <w:t xml:space="preserve"> позволяет </w:t>
      </w:r>
      <w:r>
        <w:t>об</w:t>
      </w:r>
      <w:r w:rsidRPr="00EA7FB9">
        <w:t>уча</w:t>
      </w:r>
      <w:r>
        <w:t>ю</w:t>
      </w:r>
      <w:r w:rsidRPr="00EA7FB9">
        <w:t xml:space="preserve">щимся в яркой, интересной форме овладевать основными способами общения: говорением, чтением, </w:t>
      </w:r>
      <w:proofErr w:type="spellStart"/>
      <w:r w:rsidRPr="00EA7FB9">
        <w:t>аудированием</w:t>
      </w:r>
      <w:proofErr w:type="spellEnd"/>
      <w:r w:rsidRPr="00EA7FB9">
        <w:t xml:space="preserve">, письмом, закреплять материал в интересной форме, с использованием дисков, слайдов, видеороликов, что способствует чёткому восприятию материала по той или иной теме. </w:t>
      </w:r>
    </w:p>
    <w:p w:rsidR="00384AC1" w:rsidRDefault="00384AC1" w:rsidP="00384AC1">
      <w:pPr>
        <w:pStyle w:val="a3"/>
        <w:spacing w:before="0" w:beforeAutospacing="0" w:after="0" w:afterAutospacing="0" w:line="360" w:lineRule="auto"/>
        <w:ind w:firstLine="360"/>
        <w:jc w:val="both"/>
      </w:pPr>
      <w:r>
        <w:t>Проведение праздников на уроках английского языка, сопровождаемые презентациями, помогают расширению знаний по теме</w:t>
      </w:r>
      <w:r w:rsidRPr="00384AC1">
        <w:t xml:space="preserve"> </w:t>
      </w:r>
      <w:r>
        <w:t>«Традиции и обычаи», воспитанию толерантного отношения обучающихся к обычаям и традициям другой культуры, развитию интереса к изучаемому языку с помощью игровых и праздничных форм. </w:t>
      </w:r>
    </w:p>
    <w:p w:rsidR="009C141C" w:rsidRPr="00B07567" w:rsidRDefault="009C141C" w:rsidP="00384AC1">
      <w:pPr>
        <w:shd w:val="clear" w:color="auto" w:fill="FFFFFF"/>
        <w:spacing w:line="360" w:lineRule="auto"/>
        <w:ind w:firstLine="360"/>
        <w:jc w:val="both"/>
      </w:pPr>
      <w:r w:rsidRPr="00EA7FB9">
        <w:rPr>
          <w:rStyle w:val="a5"/>
          <w:b w:val="0"/>
        </w:rPr>
        <w:t>С большим интересом отнеслись обучающиеся к предложению провести совместное занятие английского языка и физкультуры. Это занятие мы назвали «Путь к</w:t>
      </w:r>
      <w:r w:rsidRPr="00B921A8">
        <w:rPr>
          <w:rStyle w:val="a5"/>
          <w:b w:val="0"/>
        </w:rPr>
        <w:t xml:space="preserve"> Зимним Олимпийским Играм в Сочи» - “</w:t>
      </w:r>
      <w:r w:rsidRPr="00B921A8">
        <w:rPr>
          <w:rStyle w:val="a5"/>
          <w:b w:val="0"/>
          <w:lang w:val="en-US"/>
        </w:rPr>
        <w:t>The</w:t>
      </w:r>
      <w:r w:rsidRPr="00B921A8">
        <w:rPr>
          <w:rStyle w:val="a5"/>
          <w:b w:val="0"/>
        </w:rPr>
        <w:t xml:space="preserve"> </w:t>
      </w:r>
      <w:r w:rsidRPr="00B921A8">
        <w:rPr>
          <w:rStyle w:val="a5"/>
          <w:b w:val="0"/>
          <w:lang w:val="en-US"/>
        </w:rPr>
        <w:t>way</w:t>
      </w:r>
      <w:r w:rsidRPr="00B921A8">
        <w:rPr>
          <w:rStyle w:val="a5"/>
          <w:b w:val="0"/>
        </w:rPr>
        <w:t xml:space="preserve"> </w:t>
      </w:r>
      <w:r w:rsidRPr="00B921A8">
        <w:rPr>
          <w:rStyle w:val="a5"/>
          <w:b w:val="0"/>
          <w:lang w:val="en-US"/>
        </w:rPr>
        <w:t>to</w:t>
      </w:r>
      <w:r w:rsidRPr="00B921A8">
        <w:rPr>
          <w:rStyle w:val="a5"/>
          <w:b w:val="0"/>
        </w:rPr>
        <w:t xml:space="preserve"> </w:t>
      </w:r>
      <w:r w:rsidRPr="00B921A8">
        <w:rPr>
          <w:rStyle w:val="a5"/>
          <w:b w:val="0"/>
          <w:lang w:val="en-US"/>
        </w:rPr>
        <w:t>the</w:t>
      </w:r>
      <w:r w:rsidRPr="00B921A8">
        <w:rPr>
          <w:rStyle w:val="a5"/>
          <w:b w:val="0"/>
        </w:rPr>
        <w:t xml:space="preserve"> </w:t>
      </w:r>
      <w:r w:rsidRPr="00B921A8">
        <w:rPr>
          <w:rStyle w:val="a5"/>
          <w:b w:val="0"/>
          <w:lang w:val="en-US"/>
        </w:rPr>
        <w:t>Winter</w:t>
      </w:r>
      <w:r w:rsidRPr="00B921A8">
        <w:rPr>
          <w:rStyle w:val="a5"/>
          <w:b w:val="0"/>
        </w:rPr>
        <w:t xml:space="preserve"> </w:t>
      </w:r>
      <w:r w:rsidRPr="00B921A8">
        <w:rPr>
          <w:rStyle w:val="a5"/>
          <w:b w:val="0"/>
          <w:lang w:val="en-US"/>
        </w:rPr>
        <w:t>Olympic</w:t>
      </w:r>
      <w:r w:rsidRPr="00B921A8">
        <w:rPr>
          <w:rStyle w:val="a5"/>
          <w:b w:val="0"/>
        </w:rPr>
        <w:t xml:space="preserve"> </w:t>
      </w:r>
      <w:r w:rsidRPr="00B921A8">
        <w:rPr>
          <w:rStyle w:val="a5"/>
          <w:b w:val="0"/>
          <w:lang w:val="en-US"/>
        </w:rPr>
        <w:t>Games</w:t>
      </w:r>
      <w:r w:rsidRPr="00B921A8">
        <w:rPr>
          <w:rStyle w:val="a5"/>
          <w:b w:val="0"/>
        </w:rPr>
        <w:t xml:space="preserve"> </w:t>
      </w:r>
      <w:r w:rsidRPr="00B921A8">
        <w:rPr>
          <w:rStyle w:val="a5"/>
          <w:b w:val="0"/>
          <w:lang w:val="en-US"/>
        </w:rPr>
        <w:t>in</w:t>
      </w:r>
      <w:r w:rsidRPr="00B921A8">
        <w:rPr>
          <w:rStyle w:val="a5"/>
          <w:b w:val="0"/>
        </w:rPr>
        <w:t xml:space="preserve"> </w:t>
      </w:r>
      <w:r w:rsidRPr="00B921A8">
        <w:rPr>
          <w:rStyle w:val="a5"/>
          <w:b w:val="0"/>
          <w:lang w:val="en-US"/>
        </w:rPr>
        <w:t>Sochi</w:t>
      </w:r>
      <w:r w:rsidRPr="00B921A8">
        <w:rPr>
          <w:rStyle w:val="a5"/>
          <w:b w:val="0"/>
        </w:rPr>
        <w:t xml:space="preserve">”. Занятие </w:t>
      </w:r>
      <w:r w:rsidRPr="00B921A8">
        <w:rPr>
          <w:rStyle w:val="a5"/>
          <w:b w:val="0"/>
        </w:rPr>
        <w:lastRenderedPageBreak/>
        <w:t xml:space="preserve">проходило в спортивном зале, с использованием двух интерактивных досок. Дети разделились на две команды по десять человек. Спортивная часть проходила в виде разнообразных эстафет. Каждый участник в конце эстафеты выполнял задания по английскому языку на интерактивной доске, и обязательно после каждой эстафеты команда выполняла общее задание по английскому языку. </w:t>
      </w:r>
      <w:r w:rsidR="001D6D1F">
        <w:rPr>
          <w:rStyle w:val="a5"/>
          <w:b w:val="0"/>
        </w:rPr>
        <w:t xml:space="preserve">Например,  </w:t>
      </w:r>
      <w:r w:rsidR="001D6D1F" w:rsidRPr="00B921A8">
        <w:rPr>
          <w:rStyle w:val="a5"/>
          <w:b w:val="0"/>
        </w:rPr>
        <w:t>ребята проход</w:t>
      </w:r>
      <w:r w:rsidR="001D6D1F">
        <w:rPr>
          <w:rStyle w:val="a5"/>
          <w:b w:val="0"/>
        </w:rPr>
        <w:t>или</w:t>
      </w:r>
      <w:r w:rsidR="001D6D1F" w:rsidRPr="00B921A8">
        <w:rPr>
          <w:rStyle w:val="a5"/>
          <w:b w:val="0"/>
        </w:rPr>
        <w:t xml:space="preserve"> </w:t>
      </w:r>
      <w:r w:rsidR="001D6D1F">
        <w:rPr>
          <w:rStyle w:val="a5"/>
          <w:b w:val="0"/>
        </w:rPr>
        <w:t>эстафету «Хоккей»</w:t>
      </w:r>
      <w:r w:rsidR="001D6D1F" w:rsidRPr="00B921A8">
        <w:rPr>
          <w:rStyle w:val="a5"/>
          <w:b w:val="0"/>
        </w:rPr>
        <w:t xml:space="preserve"> с клюшкой и шайбой, а </w:t>
      </w:r>
      <w:r w:rsidR="001D6D1F" w:rsidRPr="00B921A8">
        <w:t xml:space="preserve">эстафету </w:t>
      </w:r>
      <w:r w:rsidR="001D6D1F" w:rsidRPr="00B921A8">
        <w:rPr>
          <w:rFonts w:eastAsia="Calibri"/>
        </w:rPr>
        <w:t>«Биатлон»</w:t>
      </w:r>
      <w:r w:rsidR="001D6D1F" w:rsidRPr="00B921A8">
        <w:t xml:space="preserve"> </w:t>
      </w:r>
      <w:r w:rsidR="001D6D1F">
        <w:t xml:space="preserve">- </w:t>
      </w:r>
      <w:r w:rsidR="001D6D1F">
        <w:rPr>
          <w:rFonts w:eastAsia="Calibri"/>
        </w:rPr>
        <w:t>на ‘лыжах-ледянках’ и выстреливали</w:t>
      </w:r>
      <w:r w:rsidR="001D6D1F" w:rsidRPr="00B921A8">
        <w:rPr>
          <w:rFonts w:eastAsia="Calibri"/>
        </w:rPr>
        <w:t xml:space="preserve"> в цель мячом. </w:t>
      </w:r>
      <w:r w:rsidRPr="00B921A8">
        <w:rPr>
          <w:rFonts w:eastAsia="Calibri"/>
        </w:rPr>
        <w:t xml:space="preserve"> На интерактивной доске обучающиеся сортировали зимние и летние виды спорта, называли эти виды спорта, искали ошибки в текстах-правилах игры в хоккей и так далее. </w:t>
      </w:r>
      <w:r w:rsidRPr="00B921A8">
        <w:t xml:space="preserve">Специально к занятию ребята </w:t>
      </w:r>
      <w:r w:rsidRPr="00B07567">
        <w:t>сочинили «</w:t>
      </w:r>
      <w:proofErr w:type="spellStart"/>
      <w:r w:rsidRPr="00B07567">
        <w:t>кричалки</w:t>
      </w:r>
      <w:proofErr w:type="spellEnd"/>
      <w:r w:rsidRPr="00B07567">
        <w:t xml:space="preserve">». </w:t>
      </w:r>
    </w:p>
    <w:p w:rsidR="009C141C" w:rsidRPr="00B07567" w:rsidRDefault="009C141C" w:rsidP="009C141C">
      <w:pPr>
        <w:pStyle w:val="a9"/>
        <w:numPr>
          <w:ilvl w:val="0"/>
          <w:numId w:val="33"/>
        </w:numPr>
        <w:shd w:val="clear" w:color="auto" w:fill="FFFFFF"/>
        <w:spacing w:line="360" w:lineRule="auto"/>
        <w:jc w:val="both"/>
        <w:rPr>
          <w:lang w:val="en-US"/>
        </w:rPr>
      </w:pPr>
      <w:r w:rsidRPr="00B07567">
        <w:rPr>
          <w:lang w:val="en-US"/>
        </w:rPr>
        <w:t>We are faster,</w:t>
      </w:r>
      <w:r>
        <w:rPr>
          <w:lang w:val="en-US"/>
        </w:rPr>
        <w:t xml:space="preserve">                                 2. We are the champions!</w:t>
      </w:r>
    </w:p>
    <w:p w:rsidR="009C141C" w:rsidRDefault="009C141C" w:rsidP="009C141C">
      <w:pPr>
        <w:shd w:val="clear" w:color="auto" w:fill="FFFFFF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</w:t>
      </w:r>
      <w:r w:rsidR="00D52D1B" w:rsidRPr="00D52D1B">
        <w:rPr>
          <w:lang w:val="en-US"/>
        </w:rPr>
        <w:t xml:space="preserve"> </w:t>
      </w:r>
      <w:r>
        <w:rPr>
          <w:lang w:val="en-US"/>
        </w:rPr>
        <w:t xml:space="preserve"> We are stronger                                    Two, four, six, eight</w:t>
      </w:r>
    </w:p>
    <w:p w:rsidR="009C141C" w:rsidRDefault="009C141C" w:rsidP="009C141C">
      <w:pPr>
        <w:shd w:val="clear" w:color="auto" w:fill="FFFFFF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</w:t>
      </w:r>
      <w:r w:rsidR="00D52D1B" w:rsidRPr="00D52D1B">
        <w:rPr>
          <w:lang w:val="en-US"/>
        </w:rPr>
        <w:t xml:space="preserve"> </w:t>
      </w:r>
      <w:r w:rsidR="00D52D1B" w:rsidRPr="00CB76EF">
        <w:rPr>
          <w:lang w:val="en-US"/>
        </w:rPr>
        <w:t xml:space="preserve"> </w:t>
      </w:r>
      <w:r>
        <w:rPr>
          <w:lang w:val="en-US"/>
        </w:rPr>
        <w:t xml:space="preserve">And we can run.                                 </w:t>
      </w:r>
      <w:r w:rsidR="00D52D1B" w:rsidRPr="00D52D1B">
        <w:rPr>
          <w:lang w:val="en-US"/>
        </w:rPr>
        <w:t xml:space="preserve">  </w:t>
      </w:r>
      <w:r>
        <w:rPr>
          <w:lang w:val="en-US"/>
        </w:rPr>
        <w:t>Our team is great!</w:t>
      </w:r>
    </w:p>
    <w:p w:rsidR="009C141C" w:rsidRDefault="009C141C" w:rsidP="009C141C">
      <w:pPr>
        <w:shd w:val="clear" w:color="auto" w:fill="FFFFFF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</w:t>
      </w:r>
      <w:r w:rsidR="00D52D1B" w:rsidRPr="00D52D1B">
        <w:rPr>
          <w:lang w:val="en-US"/>
        </w:rPr>
        <w:t xml:space="preserve">  </w:t>
      </w:r>
      <w:r>
        <w:rPr>
          <w:lang w:val="en-US"/>
        </w:rPr>
        <w:t xml:space="preserve">We are higher,                                     </w:t>
      </w:r>
      <w:r w:rsidR="00D52D1B" w:rsidRPr="00D52D1B">
        <w:rPr>
          <w:lang w:val="en-US"/>
        </w:rPr>
        <w:t xml:space="preserve"> </w:t>
      </w:r>
      <w:r>
        <w:rPr>
          <w:lang w:val="en-US"/>
        </w:rPr>
        <w:t xml:space="preserve">We are the champions!   </w:t>
      </w:r>
    </w:p>
    <w:p w:rsidR="009C141C" w:rsidRDefault="009C141C" w:rsidP="009C141C">
      <w:pPr>
        <w:shd w:val="clear" w:color="auto" w:fill="FFFFFF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   </w:t>
      </w:r>
      <w:r w:rsidR="00D52D1B" w:rsidRPr="00D52D1B">
        <w:rPr>
          <w:lang w:val="en-US"/>
        </w:rPr>
        <w:t xml:space="preserve">  </w:t>
      </w:r>
      <w:r>
        <w:rPr>
          <w:lang w:val="en-US"/>
        </w:rPr>
        <w:t xml:space="preserve">We are better                                       </w:t>
      </w:r>
      <w:r w:rsidR="00D52D1B" w:rsidRPr="00D52D1B">
        <w:rPr>
          <w:lang w:val="en-US"/>
        </w:rPr>
        <w:t xml:space="preserve"> </w:t>
      </w:r>
      <w:r>
        <w:rPr>
          <w:lang w:val="en-US"/>
        </w:rPr>
        <w:t xml:space="preserve"> South, East and West</w:t>
      </w:r>
    </w:p>
    <w:p w:rsidR="009C141C" w:rsidRPr="00B07567" w:rsidRDefault="009C141C" w:rsidP="009C141C">
      <w:pPr>
        <w:shd w:val="clear" w:color="auto" w:fill="FFFFFF"/>
        <w:spacing w:line="360" w:lineRule="auto"/>
        <w:jc w:val="both"/>
        <w:rPr>
          <w:rFonts w:eastAsia="Calibri"/>
          <w:lang w:val="en-US"/>
        </w:rPr>
      </w:pPr>
      <w:r>
        <w:rPr>
          <w:lang w:val="en-US"/>
        </w:rPr>
        <w:t xml:space="preserve">         </w:t>
      </w:r>
      <w:r w:rsidR="00D52D1B" w:rsidRPr="00D52D1B">
        <w:rPr>
          <w:lang w:val="en-US"/>
        </w:rPr>
        <w:t xml:space="preserve"> </w:t>
      </w:r>
      <w:r>
        <w:rPr>
          <w:lang w:val="en-US"/>
        </w:rPr>
        <w:t>And</w:t>
      </w:r>
      <w:r w:rsidRPr="00B07567">
        <w:rPr>
          <w:lang w:val="en-US"/>
        </w:rPr>
        <w:t xml:space="preserve"> </w:t>
      </w:r>
      <w:r>
        <w:rPr>
          <w:lang w:val="en-US"/>
        </w:rPr>
        <w:t>we</w:t>
      </w:r>
      <w:r w:rsidRPr="00B07567">
        <w:rPr>
          <w:lang w:val="en-US"/>
        </w:rPr>
        <w:t xml:space="preserve"> </w:t>
      </w:r>
      <w:r>
        <w:rPr>
          <w:lang w:val="en-US"/>
        </w:rPr>
        <w:t>can</w:t>
      </w:r>
      <w:r w:rsidRPr="00B07567">
        <w:rPr>
          <w:lang w:val="en-US"/>
        </w:rPr>
        <w:t xml:space="preserve"> </w:t>
      </w:r>
      <w:r>
        <w:rPr>
          <w:lang w:val="en-US"/>
        </w:rPr>
        <w:t>win</w:t>
      </w:r>
      <w:r w:rsidRPr="00B07567">
        <w:rPr>
          <w:lang w:val="en-US"/>
        </w:rPr>
        <w:t xml:space="preserve">.                             </w:t>
      </w:r>
      <w:r>
        <w:rPr>
          <w:lang w:val="en-US"/>
        </w:rPr>
        <w:t xml:space="preserve">     </w:t>
      </w:r>
      <w:r w:rsidR="00D52D1B" w:rsidRPr="00D52D1B">
        <w:rPr>
          <w:lang w:val="en-US"/>
        </w:rPr>
        <w:t xml:space="preserve"> </w:t>
      </w:r>
      <w:r>
        <w:rPr>
          <w:lang w:val="en-US"/>
        </w:rPr>
        <w:t xml:space="preserve">Our team is the best! </w:t>
      </w:r>
    </w:p>
    <w:p w:rsidR="009C141C" w:rsidRPr="008112C3" w:rsidRDefault="009C141C" w:rsidP="008112C3">
      <w:pPr>
        <w:shd w:val="clear" w:color="auto" w:fill="FFFFFF"/>
        <w:spacing w:line="360" w:lineRule="auto"/>
        <w:ind w:firstLine="708"/>
        <w:jc w:val="both"/>
        <w:rPr>
          <w:rFonts w:eastAsia="Calibri"/>
        </w:rPr>
      </w:pPr>
      <w:r w:rsidRPr="00B921A8">
        <w:t xml:space="preserve">Я чувствую себя счастливой, когда вижу, как загораются глаза моих учеников, справившихся с очередным заданием и с жаром рассказывающих о том, как они общались на английском языке. </w:t>
      </w:r>
    </w:p>
    <w:p w:rsidR="009C141C" w:rsidRPr="00B921A8" w:rsidRDefault="009C141C" w:rsidP="009C141C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9C141C" w:rsidRPr="0009286F" w:rsidRDefault="009C141C" w:rsidP="009C141C">
      <w:pPr>
        <w:pStyle w:val="a3"/>
        <w:spacing w:before="0" w:beforeAutospacing="0" w:after="0" w:afterAutospacing="0" w:line="360" w:lineRule="auto"/>
        <w:jc w:val="both"/>
        <w:rPr>
          <w:b/>
          <w:sz w:val="56"/>
          <w:szCs w:val="56"/>
          <w:highlight w:val="yellow"/>
          <w:u w:val="single"/>
        </w:rPr>
      </w:pPr>
    </w:p>
    <w:p w:rsidR="00F84D91" w:rsidRPr="00324F91" w:rsidRDefault="00F84D91" w:rsidP="00F84D91">
      <w:pPr>
        <w:pStyle w:val="a3"/>
        <w:rPr>
          <w:rStyle w:val="a4"/>
        </w:rPr>
      </w:pPr>
    </w:p>
    <w:p w:rsidR="00F84D91" w:rsidRPr="00324F91" w:rsidRDefault="00F84D91" w:rsidP="00F84D91">
      <w:pPr>
        <w:pStyle w:val="a3"/>
        <w:rPr>
          <w:rStyle w:val="a4"/>
        </w:rPr>
      </w:pPr>
    </w:p>
    <w:p w:rsidR="00F84D91" w:rsidRPr="00324F91" w:rsidRDefault="00F84D91" w:rsidP="00F84D91">
      <w:pPr>
        <w:pStyle w:val="a3"/>
        <w:rPr>
          <w:rStyle w:val="a4"/>
        </w:rPr>
      </w:pPr>
    </w:p>
    <w:p w:rsidR="00F84D91" w:rsidRPr="00324F91" w:rsidRDefault="00F84D91" w:rsidP="00F84D91">
      <w:pPr>
        <w:pStyle w:val="a3"/>
        <w:rPr>
          <w:rStyle w:val="a4"/>
        </w:rPr>
      </w:pPr>
    </w:p>
    <w:p w:rsidR="00F84D91" w:rsidRPr="00324F91" w:rsidRDefault="00F84D91" w:rsidP="00F84D91">
      <w:pPr>
        <w:pStyle w:val="a3"/>
        <w:rPr>
          <w:rFonts w:ascii="Courier New" w:hAnsi="Courier New" w:cs="Courier New"/>
          <w:sz w:val="20"/>
          <w:szCs w:val="20"/>
        </w:rPr>
      </w:pPr>
    </w:p>
    <w:p w:rsidR="00F84D91" w:rsidRPr="00F84D91" w:rsidRDefault="00F84D91" w:rsidP="00F84D91">
      <w:pPr>
        <w:pStyle w:val="a3"/>
        <w:spacing w:before="0" w:beforeAutospacing="0" w:after="0" w:afterAutospacing="0" w:line="360" w:lineRule="auto"/>
      </w:pPr>
      <w:r w:rsidRPr="00F84D91">
        <w:rPr>
          <w:rStyle w:val="a4"/>
        </w:rPr>
        <w:t>.</w:t>
      </w:r>
    </w:p>
    <w:p w:rsidR="00CE4E26" w:rsidRPr="00F84D91" w:rsidRDefault="00CE4E26" w:rsidP="00F84D91">
      <w:pPr>
        <w:pStyle w:val="a3"/>
        <w:spacing w:before="0" w:beforeAutospacing="0" w:after="0" w:afterAutospacing="0" w:line="360" w:lineRule="auto"/>
        <w:jc w:val="center"/>
      </w:pPr>
    </w:p>
    <w:sectPr w:rsidR="00CE4E26" w:rsidRPr="00F84D91" w:rsidSect="00EA7FB9">
      <w:type w:val="continuous"/>
      <w:pgSz w:w="11906" w:h="16838"/>
      <w:pgMar w:top="1134" w:right="1134" w:bottom="1134" w:left="1418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B63D4A"/>
    <w:lvl w:ilvl="0">
      <w:numFmt w:val="bullet"/>
      <w:lvlText w:val="*"/>
      <w:lvlJc w:val="left"/>
    </w:lvl>
  </w:abstractNum>
  <w:abstractNum w:abstractNumId="1">
    <w:nsid w:val="01B77485"/>
    <w:multiLevelType w:val="hybridMultilevel"/>
    <w:tmpl w:val="3D36A1E2"/>
    <w:lvl w:ilvl="0" w:tplc="C51C70C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704FA0"/>
    <w:multiLevelType w:val="multilevel"/>
    <w:tmpl w:val="078E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774F"/>
    <w:multiLevelType w:val="multilevel"/>
    <w:tmpl w:val="EACC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C1A8F"/>
    <w:multiLevelType w:val="multilevel"/>
    <w:tmpl w:val="286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F6219"/>
    <w:multiLevelType w:val="multilevel"/>
    <w:tmpl w:val="38BA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37CF5"/>
    <w:multiLevelType w:val="hybridMultilevel"/>
    <w:tmpl w:val="1A0E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96F32"/>
    <w:multiLevelType w:val="hybridMultilevel"/>
    <w:tmpl w:val="F67C7A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6024C"/>
    <w:multiLevelType w:val="hybridMultilevel"/>
    <w:tmpl w:val="0814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02F1D"/>
    <w:multiLevelType w:val="multilevel"/>
    <w:tmpl w:val="2B5E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C2630"/>
    <w:multiLevelType w:val="hybridMultilevel"/>
    <w:tmpl w:val="6A1C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C60E8"/>
    <w:multiLevelType w:val="multilevel"/>
    <w:tmpl w:val="D11C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801E5"/>
    <w:multiLevelType w:val="hybridMultilevel"/>
    <w:tmpl w:val="CE66CE84"/>
    <w:lvl w:ilvl="0" w:tplc="1CBE044A">
      <w:start w:val="1"/>
      <w:numFmt w:val="bullet"/>
      <w:lvlText w:val="-"/>
      <w:lvlJc w:val="left"/>
      <w:pPr>
        <w:tabs>
          <w:tab w:val="num" w:pos="1116"/>
        </w:tabs>
        <w:ind w:left="11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42642618"/>
    <w:multiLevelType w:val="hybridMultilevel"/>
    <w:tmpl w:val="B25E54E2"/>
    <w:lvl w:ilvl="0" w:tplc="FA6A5A4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B66FB5"/>
    <w:multiLevelType w:val="hybridMultilevel"/>
    <w:tmpl w:val="7568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364E"/>
    <w:multiLevelType w:val="hybridMultilevel"/>
    <w:tmpl w:val="162C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60B5"/>
    <w:multiLevelType w:val="hybridMultilevel"/>
    <w:tmpl w:val="99B8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2335B"/>
    <w:multiLevelType w:val="hybridMultilevel"/>
    <w:tmpl w:val="6F42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96892"/>
    <w:multiLevelType w:val="hybridMultilevel"/>
    <w:tmpl w:val="0814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11E30"/>
    <w:multiLevelType w:val="hybridMultilevel"/>
    <w:tmpl w:val="F044F5BC"/>
    <w:lvl w:ilvl="0" w:tplc="2E665A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E6FDB"/>
    <w:multiLevelType w:val="multilevel"/>
    <w:tmpl w:val="C97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31460"/>
    <w:multiLevelType w:val="multilevel"/>
    <w:tmpl w:val="B9D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95B45"/>
    <w:multiLevelType w:val="hybridMultilevel"/>
    <w:tmpl w:val="501A53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2C0D00"/>
    <w:multiLevelType w:val="hybridMultilevel"/>
    <w:tmpl w:val="8FAC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20CDB"/>
    <w:multiLevelType w:val="hybridMultilevel"/>
    <w:tmpl w:val="D1F67C86"/>
    <w:lvl w:ilvl="0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5">
    <w:nsid w:val="678807E1"/>
    <w:multiLevelType w:val="hybridMultilevel"/>
    <w:tmpl w:val="935225D6"/>
    <w:lvl w:ilvl="0" w:tplc="DA8E2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A7F60B7"/>
    <w:multiLevelType w:val="multilevel"/>
    <w:tmpl w:val="0AE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612B"/>
    <w:multiLevelType w:val="hybridMultilevel"/>
    <w:tmpl w:val="13563C82"/>
    <w:lvl w:ilvl="0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8">
    <w:nsid w:val="6E337A52"/>
    <w:multiLevelType w:val="multilevel"/>
    <w:tmpl w:val="FE72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D73455"/>
    <w:multiLevelType w:val="hybridMultilevel"/>
    <w:tmpl w:val="9C948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68947C3"/>
    <w:multiLevelType w:val="multilevel"/>
    <w:tmpl w:val="A1F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0D6C6D"/>
    <w:multiLevelType w:val="multilevel"/>
    <w:tmpl w:val="D38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385FE3"/>
    <w:multiLevelType w:val="hybridMultilevel"/>
    <w:tmpl w:val="3B36F958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>
    <w:nsid w:val="7BA9619D"/>
    <w:multiLevelType w:val="hybridMultilevel"/>
    <w:tmpl w:val="EBB4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3357A"/>
    <w:multiLevelType w:val="hybridMultilevel"/>
    <w:tmpl w:val="0814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9"/>
  </w:num>
  <w:num w:numId="4">
    <w:abstractNumId w:val="28"/>
  </w:num>
  <w:num w:numId="5">
    <w:abstractNumId w:val="11"/>
  </w:num>
  <w:num w:numId="6">
    <w:abstractNumId w:val="5"/>
  </w:num>
  <w:num w:numId="7">
    <w:abstractNumId w:val="31"/>
  </w:num>
  <w:num w:numId="8">
    <w:abstractNumId w:val="3"/>
  </w:num>
  <w:num w:numId="9">
    <w:abstractNumId w:val="2"/>
  </w:num>
  <w:num w:numId="10">
    <w:abstractNumId w:val="26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Lucida Sans Unicode" w:hAnsi="Lucida Sans Unicode" w:cs="Lucida Sans Unicode" w:hint="default"/>
        </w:rPr>
      </w:lvl>
    </w:lvlOverride>
  </w:num>
  <w:num w:numId="13">
    <w:abstractNumId w:val="12"/>
  </w:num>
  <w:num w:numId="14">
    <w:abstractNumId w:val="15"/>
  </w:num>
  <w:num w:numId="15">
    <w:abstractNumId w:val="23"/>
  </w:num>
  <w:num w:numId="16">
    <w:abstractNumId w:val="16"/>
  </w:num>
  <w:num w:numId="17">
    <w:abstractNumId w:val="27"/>
  </w:num>
  <w:num w:numId="18">
    <w:abstractNumId w:val="33"/>
  </w:num>
  <w:num w:numId="19">
    <w:abstractNumId w:val="24"/>
  </w:num>
  <w:num w:numId="20">
    <w:abstractNumId w:val="25"/>
  </w:num>
  <w:num w:numId="21">
    <w:abstractNumId w:val="14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  <w:num w:numId="26">
    <w:abstractNumId w:val="34"/>
  </w:num>
  <w:num w:numId="27">
    <w:abstractNumId w:val="8"/>
  </w:num>
  <w:num w:numId="28">
    <w:abstractNumId w:val="13"/>
  </w:num>
  <w:num w:numId="29">
    <w:abstractNumId w:val="21"/>
  </w:num>
  <w:num w:numId="30">
    <w:abstractNumId w:val="1"/>
  </w:num>
  <w:num w:numId="31">
    <w:abstractNumId w:val="19"/>
  </w:num>
  <w:num w:numId="32">
    <w:abstractNumId w:val="32"/>
  </w:num>
  <w:num w:numId="33">
    <w:abstractNumId w:val="17"/>
  </w:num>
  <w:num w:numId="34">
    <w:abstractNumId w:val="3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D51"/>
    <w:rsid w:val="000101A4"/>
    <w:rsid w:val="00011655"/>
    <w:rsid w:val="0001327C"/>
    <w:rsid w:val="00030C87"/>
    <w:rsid w:val="00036331"/>
    <w:rsid w:val="00037F27"/>
    <w:rsid w:val="000417C9"/>
    <w:rsid w:val="000511E4"/>
    <w:rsid w:val="00055BC6"/>
    <w:rsid w:val="00064F90"/>
    <w:rsid w:val="000748E2"/>
    <w:rsid w:val="00083DA3"/>
    <w:rsid w:val="00083DAD"/>
    <w:rsid w:val="00097EC5"/>
    <w:rsid w:val="000B7085"/>
    <w:rsid w:val="000E1830"/>
    <w:rsid w:val="000E19C5"/>
    <w:rsid w:val="000E721C"/>
    <w:rsid w:val="00105E36"/>
    <w:rsid w:val="0012003B"/>
    <w:rsid w:val="001213FA"/>
    <w:rsid w:val="00126B57"/>
    <w:rsid w:val="00127C3A"/>
    <w:rsid w:val="00137434"/>
    <w:rsid w:val="0014257C"/>
    <w:rsid w:val="00147344"/>
    <w:rsid w:val="001475F5"/>
    <w:rsid w:val="00156007"/>
    <w:rsid w:val="00165982"/>
    <w:rsid w:val="00183A3F"/>
    <w:rsid w:val="00184BC1"/>
    <w:rsid w:val="001A378F"/>
    <w:rsid w:val="001B427F"/>
    <w:rsid w:val="001C3B88"/>
    <w:rsid w:val="001C68B5"/>
    <w:rsid w:val="001C7921"/>
    <w:rsid w:val="001D18A7"/>
    <w:rsid w:val="001D18DF"/>
    <w:rsid w:val="001D6D1F"/>
    <w:rsid w:val="001E0061"/>
    <w:rsid w:val="001E29EB"/>
    <w:rsid w:val="001F0E8A"/>
    <w:rsid w:val="001F1D29"/>
    <w:rsid w:val="001F7C42"/>
    <w:rsid w:val="00202596"/>
    <w:rsid w:val="0020639A"/>
    <w:rsid w:val="00210910"/>
    <w:rsid w:val="00245853"/>
    <w:rsid w:val="00253C75"/>
    <w:rsid w:val="00265919"/>
    <w:rsid w:val="0027137A"/>
    <w:rsid w:val="00273511"/>
    <w:rsid w:val="0028257E"/>
    <w:rsid w:val="00287BD4"/>
    <w:rsid w:val="0029186B"/>
    <w:rsid w:val="002948B1"/>
    <w:rsid w:val="002A146A"/>
    <w:rsid w:val="002C304F"/>
    <w:rsid w:val="002C4ECC"/>
    <w:rsid w:val="002D6900"/>
    <w:rsid w:val="002E19DA"/>
    <w:rsid w:val="00302448"/>
    <w:rsid w:val="00303139"/>
    <w:rsid w:val="00306650"/>
    <w:rsid w:val="00324F91"/>
    <w:rsid w:val="00330847"/>
    <w:rsid w:val="0033258E"/>
    <w:rsid w:val="0035132C"/>
    <w:rsid w:val="00356A09"/>
    <w:rsid w:val="003728A0"/>
    <w:rsid w:val="00384AC1"/>
    <w:rsid w:val="003902CD"/>
    <w:rsid w:val="0039199C"/>
    <w:rsid w:val="003A0592"/>
    <w:rsid w:val="003C7CAA"/>
    <w:rsid w:val="003D7057"/>
    <w:rsid w:val="003F41ED"/>
    <w:rsid w:val="003F60F9"/>
    <w:rsid w:val="00400142"/>
    <w:rsid w:val="00430A8A"/>
    <w:rsid w:val="00437ABE"/>
    <w:rsid w:val="00454701"/>
    <w:rsid w:val="00454F81"/>
    <w:rsid w:val="00473733"/>
    <w:rsid w:val="00481424"/>
    <w:rsid w:val="00493112"/>
    <w:rsid w:val="004A0576"/>
    <w:rsid w:val="004B14A9"/>
    <w:rsid w:val="004B2130"/>
    <w:rsid w:val="004B71C3"/>
    <w:rsid w:val="004D014C"/>
    <w:rsid w:val="004D650E"/>
    <w:rsid w:val="004F1119"/>
    <w:rsid w:val="004F3FC5"/>
    <w:rsid w:val="004F670A"/>
    <w:rsid w:val="00510159"/>
    <w:rsid w:val="0051710D"/>
    <w:rsid w:val="0052280F"/>
    <w:rsid w:val="00527008"/>
    <w:rsid w:val="005306EC"/>
    <w:rsid w:val="00530D53"/>
    <w:rsid w:val="0055419D"/>
    <w:rsid w:val="00570FC3"/>
    <w:rsid w:val="00571234"/>
    <w:rsid w:val="00571CEC"/>
    <w:rsid w:val="00584F74"/>
    <w:rsid w:val="005B0B6D"/>
    <w:rsid w:val="005B4548"/>
    <w:rsid w:val="005E0447"/>
    <w:rsid w:val="006123D1"/>
    <w:rsid w:val="00615EE7"/>
    <w:rsid w:val="00623BB2"/>
    <w:rsid w:val="00632CAD"/>
    <w:rsid w:val="00642768"/>
    <w:rsid w:val="0064363A"/>
    <w:rsid w:val="00645617"/>
    <w:rsid w:val="00655A31"/>
    <w:rsid w:val="00656E07"/>
    <w:rsid w:val="0066395B"/>
    <w:rsid w:val="006733E8"/>
    <w:rsid w:val="00685207"/>
    <w:rsid w:val="006860AE"/>
    <w:rsid w:val="00686CE5"/>
    <w:rsid w:val="00694529"/>
    <w:rsid w:val="006B4901"/>
    <w:rsid w:val="006B5771"/>
    <w:rsid w:val="006D50AD"/>
    <w:rsid w:val="006D6332"/>
    <w:rsid w:val="006E2C46"/>
    <w:rsid w:val="006E541C"/>
    <w:rsid w:val="006F1711"/>
    <w:rsid w:val="0070565F"/>
    <w:rsid w:val="007069BA"/>
    <w:rsid w:val="0071255C"/>
    <w:rsid w:val="00713CCF"/>
    <w:rsid w:val="007324FD"/>
    <w:rsid w:val="00735DCD"/>
    <w:rsid w:val="007457C3"/>
    <w:rsid w:val="00752157"/>
    <w:rsid w:val="00765068"/>
    <w:rsid w:val="007705A3"/>
    <w:rsid w:val="00793712"/>
    <w:rsid w:val="007B60FD"/>
    <w:rsid w:val="007F11B4"/>
    <w:rsid w:val="007F1526"/>
    <w:rsid w:val="008016FE"/>
    <w:rsid w:val="00806AA7"/>
    <w:rsid w:val="008112C3"/>
    <w:rsid w:val="008206D1"/>
    <w:rsid w:val="00821875"/>
    <w:rsid w:val="00826928"/>
    <w:rsid w:val="008318A4"/>
    <w:rsid w:val="00840095"/>
    <w:rsid w:val="00860033"/>
    <w:rsid w:val="0087564F"/>
    <w:rsid w:val="00887590"/>
    <w:rsid w:val="00890139"/>
    <w:rsid w:val="00894D69"/>
    <w:rsid w:val="00895A23"/>
    <w:rsid w:val="00897D8D"/>
    <w:rsid w:val="008B0057"/>
    <w:rsid w:val="008B1C13"/>
    <w:rsid w:val="008B743D"/>
    <w:rsid w:val="008C343C"/>
    <w:rsid w:val="008C5F2C"/>
    <w:rsid w:val="008E1C31"/>
    <w:rsid w:val="008F2B41"/>
    <w:rsid w:val="008F3AFF"/>
    <w:rsid w:val="009026AA"/>
    <w:rsid w:val="0090280C"/>
    <w:rsid w:val="009048EB"/>
    <w:rsid w:val="00912961"/>
    <w:rsid w:val="009216CD"/>
    <w:rsid w:val="0092172F"/>
    <w:rsid w:val="00927B5C"/>
    <w:rsid w:val="00962F9A"/>
    <w:rsid w:val="009879A1"/>
    <w:rsid w:val="009A0A32"/>
    <w:rsid w:val="009B33C6"/>
    <w:rsid w:val="009C141C"/>
    <w:rsid w:val="009D463D"/>
    <w:rsid w:val="009D467A"/>
    <w:rsid w:val="009F3D20"/>
    <w:rsid w:val="00A0687A"/>
    <w:rsid w:val="00A06901"/>
    <w:rsid w:val="00A106B4"/>
    <w:rsid w:val="00A16C39"/>
    <w:rsid w:val="00A33E78"/>
    <w:rsid w:val="00A37AE4"/>
    <w:rsid w:val="00A53300"/>
    <w:rsid w:val="00A55246"/>
    <w:rsid w:val="00A55A70"/>
    <w:rsid w:val="00A674C5"/>
    <w:rsid w:val="00A76B66"/>
    <w:rsid w:val="00A86CF5"/>
    <w:rsid w:val="00AA6219"/>
    <w:rsid w:val="00AB0D51"/>
    <w:rsid w:val="00AB446D"/>
    <w:rsid w:val="00AC5445"/>
    <w:rsid w:val="00AC6F03"/>
    <w:rsid w:val="00AC70F0"/>
    <w:rsid w:val="00AD624C"/>
    <w:rsid w:val="00AD7851"/>
    <w:rsid w:val="00AE3906"/>
    <w:rsid w:val="00B1043E"/>
    <w:rsid w:val="00B22330"/>
    <w:rsid w:val="00B40F18"/>
    <w:rsid w:val="00B44957"/>
    <w:rsid w:val="00B564B1"/>
    <w:rsid w:val="00B57505"/>
    <w:rsid w:val="00B5774C"/>
    <w:rsid w:val="00B74BDD"/>
    <w:rsid w:val="00B7610E"/>
    <w:rsid w:val="00B95B51"/>
    <w:rsid w:val="00BB3C30"/>
    <w:rsid w:val="00BE3DFD"/>
    <w:rsid w:val="00BE685E"/>
    <w:rsid w:val="00C02856"/>
    <w:rsid w:val="00C0789C"/>
    <w:rsid w:val="00C10657"/>
    <w:rsid w:val="00C212D9"/>
    <w:rsid w:val="00C32822"/>
    <w:rsid w:val="00C408A4"/>
    <w:rsid w:val="00C55DC4"/>
    <w:rsid w:val="00C62442"/>
    <w:rsid w:val="00C80456"/>
    <w:rsid w:val="00C83D00"/>
    <w:rsid w:val="00C9694C"/>
    <w:rsid w:val="00CA040C"/>
    <w:rsid w:val="00CB76EF"/>
    <w:rsid w:val="00CC2D9A"/>
    <w:rsid w:val="00CD4F5D"/>
    <w:rsid w:val="00CD7E2E"/>
    <w:rsid w:val="00CE1F6F"/>
    <w:rsid w:val="00CE300D"/>
    <w:rsid w:val="00CE4E26"/>
    <w:rsid w:val="00CE5329"/>
    <w:rsid w:val="00D22635"/>
    <w:rsid w:val="00D256A0"/>
    <w:rsid w:val="00D276A4"/>
    <w:rsid w:val="00D31908"/>
    <w:rsid w:val="00D52D1B"/>
    <w:rsid w:val="00D57A23"/>
    <w:rsid w:val="00D61EBE"/>
    <w:rsid w:val="00D6448E"/>
    <w:rsid w:val="00D65004"/>
    <w:rsid w:val="00D714E2"/>
    <w:rsid w:val="00D7418F"/>
    <w:rsid w:val="00D743F6"/>
    <w:rsid w:val="00D8441D"/>
    <w:rsid w:val="00D905C1"/>
    <w:rsid w:val="00D957E6"/>
    <w:rsid w:val="00DB1C79"/>
    <w:rsid w:val="00DC1F6D"/>
    <w:rsid w:val="00DC5BE5"/>
    <w:rsid w:val="00DD1805"/>
    <w:rsid w:val="00DD51C3"/>
    <w:rsid w:val="00DE1281"/>
    <w:rsid w:val="00DF154B"/>
    <w:rsid w:val="00DF3635"/>
    <w:rsid w:val="00E22E2A"/>
    <w:rsid w:val="00E2546C"/>
    <w:rsid w:val="00E25BFF"/>
    <w:rsid w:val="00E36AAB"/>
    <w:rsid w:val="00E42FDD"/>
    <w:rsid w:val="00E46716"/>
    <w:rsid w:val="00E56223"/>
    <w:rsid w:val="00E665FC"/>
    <w:rsid w:val="00E7190C"/>
    <w:rsid w:val="00E77C93"/>
    <w:rsid w:val="00E804FC"/>
    <w:rsid w:val="00E80B83"/>
    <w:rsid w:val="00EA1CBF"/>
    <w:rsid w:val="00EA7FB9"/>
    <w:rsid w:val="00EB189D"/>
    <w:rsid w:val="00EB7091"/>
    <w:rsid w:val="00EC1DE7"/>
    <w:rsid w:val="00EC27D4"/>
    <w:rsid w:val="00EC52FE"/>
    <w:rsid w:val="00EC7960"/>
    <w:rsid w:val="00EE6084"/>
    <w:rsid w:val="00EF56B7"/>
    <w:rsid w:val="00F016AC"/>
    <w:rsid w:val="00F1275E"/>
    <w:rsid w:val="00F136A2"/>
    <w:rsid w:val="00F445AE"/>
    <w:rsid w:val="00F63B7C"/>
    <w:rsid w:val="00F70FD9"/>
    <w:rsid w:val="00F7675A"/>
    <w:rsid w:val="00F8265C"/>
    <w:rsid w:val="00F8271E"/>
    <w:rsid w:val="00F84D91"/>
    <w:rsid w:val="00F96B1C"/>
    <w:rsid w:val="00FC6F45"/>
    <w:rsid w:val="00F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00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D5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B0D51"/>
    <w:rPr>
      <w:i/>
      <w:iCs/>
    </w:rPr>
  </w:style>
  <w:style w:type="paragraph" w:customStyle="1" w:styleId="base-case">
    <w:name w:val="base-case"/>
    <w:basedOn w:val="a"/>
    <w:rsid w:val="00AB0D51"/>
    <w:pPr>
      <w:spacing w:before="75" w:after="75"/>
      <w:ind w:firstLine="225"/>
    </w:pPr>
    <w:rPr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A33E78"/>
    <w:rPr>
      <w:b/>
      <w:bCs/>
    </w:rPr>
  </w:style>
  <w:style w:type="character" w:customStyle="1" w:styleId="wbcwrappedword">
    <w:name w:val="wbc_wrapped_word"/>
    <w:basedOn w:val="a0"/>
    <w:rsid w:val="00A33E78"/>
  </w:style>
  <w:style w:type="character" w:styleId="a6">
    <w:name w:val="Hyperlink"/>
    <w:basedOn w:val="a0"/>
    <w:uiPriority w:val="99"/>
    <w:unhideWhenUsed/>
    <w:rsid w:val="00A33E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65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5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665F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FontStyle32">
    <w:name w:val="Font Style32"/>
    <w:basedOn w:val="a0"/>
    <w:rsid w:val="00E665FC"/>
    <w:rPr>
      <w:rFonts w:ascii="Lucida Sans Unicode" w:hAnsi="Lucida Sans Unicode" w:cs="Lucida Sans Unicode"/>
      <w:spacing w:val="-10"/>
      <w:sz w:val="16"/>
      <w:szCs w:val="16"/>
    </w:rPr>
  </w:style>
  <w:style w:type="paragraph" w:customStyle="1" w:styleId="Style4">
    <w:name w:val="Style4"/>
    <w:basedOn w:val="a"/>
    <w:rsid w:val="00E665FC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Impact" w:hAnsi="Impact"/>
    </w:rPr>
  </w:style>
  <w:style w:type="paragraph" w:customStyle="1" w:styleId="Style5">
    <w:name w:val="Style5"/>
    <w:basedOn w:val="a"/>
    <w:rsid w:val="00E665FC"/>
    <w:pPr>
      <w:widowControl w:val="0"/>
      <w:autoSpaceDE w:val="0"/>
      <w:autoSpaceDN w:val="0"/>
      <w:adjustRightInd w:val="0"/>
      <w:spacing w:line="227" w:lineRule="exact"/>
      <w:ind w:hanging="173"/>
      <w:jc w:val="both"/>
    </w:pPr>
    <w:rPr>
      <w:rFonts w:ascii="Impact" w:hAnsi="Impact"/>
    </w:rPr>
  </w:style>
  <w:style w:type="paragraph" w:customStyle="1" w:styleId="Style9">
    <w:name w:val="Style9"/>
    <w:basedOn w:val="a"/>
    <w:rsid w:val="00E665FC"/>
    <w:pPr>
      <w:widowControl w:val="0"/>
      <w:autoSpaceDE w:val="0"/>
      <w:autoSpaceDN w:val="0"/>
      <w:adjustRightInd w:val="0"/>
      <w:spacing w:line="278" w:lineRule="exact"/>
    </w:pPr>
    <w:rPr>
      <w:rFonts w:ascii="Impact" w:hAnsi="Impact"/>
    </w:rPr>
  </w:style>
  <w:style w:type="character" w:customStyle="1" w:styleId="FontStyle33">
    <w:name w:val="Font Style33"/>
    <w:basedOn w:val="a0"/>
    <w:rsid w:val="00E665FC"/>
    <w:rPr>
      <w:rFonts w:ascii="Impact" w:hAnsi="Impact" w:cs="Impac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B0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8B0057"/>
    <w:pPr>
      <w:ind w:left="720" w:firstLine="709"/>
      <w:contextualSpacing/>
    </w:pPr>
    <w:rPr>
      <w:rFonts w:eastAsia="Calibri"/>
      <w:lang w:eastAsia="en-US"/>
    </w:rPr>
  </w:style>
  <w:style w:type="paragraph" w:styleId="aa">
    <w:name w:val="No Spacing"/>
    <w:uiPriority w:val="1"/>
    <w:qFormat/>
    <w:rsid w:val="008B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1-2">
    <w:name w:val="Medium Shading 1 Accent 2"/>
    <w:basedOn w:val="a1"/>
    <w:uiPriority w:val="63"/>
    <w:rsid w:val="008B0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refresult3">
    <w:name w:val="ref_result3"/>
    <w:basedOn w:val="a0"/>
    <w:rsid w:val="008B0057"/>
    <w:rPr>
      <w:b w:val="0"/>
      <w:bCs w:val="0"/>
      <w:sz w:val="21"/>
      <w:szCs w:val="21"/>
    </w:rPr>
  </w:style>
  <w:style w:type="table" w:styleId="ab">
    <w:name w:val="Table Grid"/>
    <w:basedOn w:val="a1"/>
    <w:uiPriority w:val="59"/>
    <w:rsid w:val="008B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4931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2">
    <w:name w:val="Body Text 2"/>
    <w:basedOn w:val="a"/>
    <w:link w:val="20"/>
    <w:rsid w:val="009C14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141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C141C"/>
    <w:rPr>
      <w:sz w:val="16"/>
      <w:szCs w:val="16"/>
    </w:rPr>
  </w:style>
  <w:style w:type="paragraph" w:customStyle="1" w:styleId="font-usual16">
    <w:name w:val="font-usual16"/>
    <w:basedOn w:val="a"/>
    <w:rsid w:val="009C141C"/>
    <w:pPr>
      <w:spacing w:before="100" w:beforeAutospacing="1" w:after="100" w:afterAutospacing="1" w:line="313" w:lineRule="atLeast"/>
      <w:textAlignment w:val="top"/>
    </w:pPr>
    <w:rPr>
      <w:rFonts w:ascii="Verdana" w:hAnsi="Verdana" w:cs="Tahoma"/>
      <w:color w:val="000000"/>
      <w:sz w:val="19"/>
      <w:szCs w:val="19"/>
    </w:rPr>
  </w:style>
  <w:style w:type="character" w:styleId="HTML">
    <w:name w:val="HTML Typewriter"/>
    <w:basedOn w:val="a0"/>
    <w:uiPriority w:val="99"/>
    <w:semiHidden/>
    <w:unhideWhenUsed/>
    <w:rsid w:val="00F84D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Leniza</cp:lastModifiedBy>
  <cp:revision>62</cp:revision>
  <dcterms:created xsi:type="dcterms:W3CDTF">2012-06-30T10:24:00Z</dcterms:created>
  <dcterms:modified xsi:type="dcterms:W3CDTF">2012-12-16T14:33:00Z</dcterms:modified>
</cp:coreProperties>
</file>