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1" w:rsidRDefault="00D72621" w:rsidP="00D7262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 xml:space="preserve">                                                     Памятка для родителей</w:t>
      </w:r>
    </w:p>
    <w:p w:rsidR="00D72621" w:rsidRDefault="00D72621" w:rsidP="00D726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Российской Федерации  отмечается рост числа педикулеза среди населения, в 2002 году показатель пораженности</w:t>
      </w:r>
      <w:r>
        <w:rPr>
          <w:rStyle w:val="apple-converted-space"/>
          <w:color w:val="000000"/>
          <w:sz w:val="22"/>
          <w:szCs w:val="22"/>
          <w:lang w:eastAsia="en-US"/>
        </w:rPr>
        <w:t> </w:t>
      </w:r>
      <w:r>
        <w:rPr>
          <w:color w:val="000000"/>
          <w:sz w:val="22"/>
          <w:szCs w:val="22"/>
          <w:lang w:eastAsia="en-US"/>
        </w:rPr>
        <w:t>педикулезом</w:t>
      </w:r>
      <w:r>
        <w:rPr>
          <w:rStyle w:val="apple-converted-space"/>
          <w:color w:val="000000"/>
          <w:sz w:val="22"/>
          <w:szCs w:val="22"/>
          <w:lang w:eastAsia="en-US"/>
        </w:rPr>
        <w:t> </w:t>
      </w:r>
      <w:r>
        <w:rPr>
          <w:color w:val="000000"/>
          <w:sz w:val="22"/>
          <w:szCs w:val="22"/>
          <w:lang w:eastAsia="en-US"/>
        </w:rPr>
        <w:t>на 100 тысяч населения в Российской Федерации составлял — 851,6 человек), (в 2006 г -1750,4 человек), не обошла стороной эта проблема и г. Санкт- Петербург.</w:t>
      </w:r>
      <w:r>
        <w:rPr>
          <w:color w:val="333333"/>
          <w:sz w:val="22"/>
          <w:szCs w:val="22"/>
          <w:lang w:eastAsia="en-US"/>
        </w:rPr>
        <w:t> </w:t>
      </w:r>
      <w:r>
        <w:rPr>
          <w:color w:val="000000"/>
          <w:sz w:val="22"/>
          <w:szCs w:val="22"/>
          <w:shd w:val="clear" w:color="auto" w:fill="FFFFFF"/>
          <w:lang w:eastAsia="en-US"/>
        </w:rPr>
        <w:t>В настоящее время в городе усилена работа по профилактике и лечению заболеваний педикулезом.</w:t>
      </w:r>
      <w:r w:rsidR="00BE39D1">
        <w:rPr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Медицинскими работниками проводится работа по профилактике педикулеза в образовательном  учреждении </w:t>
      </w:r>
      <w:proofErr w:type="gramStart"/>
      <w:r>
        <w:rPr>
          <w:color w:val="000000"/>
          <w:sz w:val="22"/>
          <w:szCs w:val="22"/>
          <w:lang w:eastAsia="en-US"/>
        </w:rPr>
        <w:t>—в</w:t>
      </w:r>
      <w:proofErr w:type="gramEnd"/>
      <w:r>
        <w:rPr>
          <w:color w:val="000000"/>
          <w:sz w:val="22"/>
          <w:szCs w:val="22"/>
          <w:lang w:eastAsia="en-US"/>
        </w:rPr>
        <w:t xml:space="preserve"> начале каждой учебной четверти проводится осмотр всех учащихся на педикулез .Ведется журнал осмотра на педикулез, где отмечается дата осмотра, класс, количественный списочный состав, количество осмотренных, сведения о выявленном педикулезе, список школьников, не осмотренных на педикулез, отметка о допуске к посещению после санации педикулеза (дата, учреждение, выдавшее справку в школу). При выявлении групповых случаев педикулеза в классе, учащиеся осматриваются в течение 1 месяца с интервалом в 10 дней, проводится контроль допуска школьников к занятиям после их санации.</w:t>
      </w:r>
    </w:p>
    <w:p w:rsidR="00D72621" w:rsidRDefault="00D72621" w:rsidP="00D72621">
      <w:pPr>
        <w:pStyle w:val="a3"/>
        <w:spacing w:before="150" w:beforeAutospacing="0" w:after="225" w:afterAutospacing="0"/>
        <w:rPr>
          <w:sz w:val="22"/>
          <w:szCs w:val="22"/>
          <w:lang w:eastAsia="en-US"/>
        </w:rPr>
      </w:pPr>
      <w:r>
        <w:rPr>
          <w:rStyle w:val="a4"/>
          <w:color w:val="333333"/>
          <w:sz w:val="22"/>
          <w:szCs w:val="22"/>
          <w:lang w:eastAsia="en-US"/>
        </w:rPr>
        <w:t xml:space="preserve">                                            Лечение и профилактика педикулеза</w:t>
      </w:r>
      <w:r>
        <w:rPr>
          <w:rStyle w:val="apple-converted-space"/>
          <w:color w:val="333333"/>
          <w:sz w:val="22"/>
          <w:szCs w:val="22"/>
          <w:lang w:eastAsia="en-US"/>
        </w:rPr>
        <w:t> </w:t>
      </w:r>
      <w:r>
        <w:rPr>
          <w:color w:val="333333"/>
          <w:sz w:val="22"/>
          <w:szCs w:val="22"/>
          <w:lang w:eastAsia="en-US"/>
        </w:rPr>
        <w:br/>
        <w:t>Необходимо помнить, что без лечения педикулез не пройдет. Постепенно больные привыкают к зуду, перестают его замечать и заражают здоровых людей. </w:t>
      </w:r>
      <w:r>
        <w:rPr>
          <w:color w:val="333333"/>
          <w:sz w:val="22"/>
          <w:szCs w:val="22"/>
          <w:lang w:eastAsia="en-US"/>
        </w:rPr>
        <w:br/>
        <w:t>При головном педикулезе обработку можно провести своими силами, для чего необходимо купить в аптеке противопедикулезное средство и строго по инструкции провести обработку головы. После обработки и мытья головы для лучшего удаления (отклеивания) гнид следует смочить волосы 9% столовым уксусом, разведенным пополам с водой, и тщательно вычесать их частым гребнем. При необходимости обработку повторяют через каждые 7 дней до полного истребления насекомых и гнид. </w:t>
      </w:r>
      <w:r>
        <w:rPr>
          <w:color w:val="333333"/>
          <w:sz w:val="22"/>
          <w:szCs w:val="22"/>
          <w:lang w:eastAsia="en-US"/>
        </w:rPr>
        <w:br/>
        <w:t>Одновременно с обработкой от педикулеза проводят смену нательного и постельного белья с последующей стиркой, белье и верхнюю одежду проглаживают утюгом с отпариванием. </w:t>
      </w:r>
      <w:r>
        <w:rPr>
          <w:color w:val="333333"/>
          <w:sz w:val="22"/>
          <w:szCs w:val="22"/>
          <w:lang w:eastAsia="en-US"/>
        </w:rPr>
        <w:br/>
        <w:t>Для профилактики педикулеза необходимо: регулярно мыться, проводить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помещений. Необходимо также регулярно стричься. Нельзя пользоваться чужими расческами, головными уборами и одеждой.</w:t>
      </w:r>
      <w:r>
        <w:rPr>
          <w:color w:val="333333"/>
          <w:sz w:val="22"/>
          <w:szCs w:val="22"/>
          <w:lang w:eastAsia="en-US"/>
        </w:rPr>
        <w:br/>
      </w:r>
      <w:r>
        <w:rPr>
          <w:rStyle w:val="a4"/>
          <w:color w:val="333333"/>
          <w:sz w:val="22"/>
          <w:szCs w:val="22"/>
          <w:lang w:eastAsia="en-US"/>
        </w:rPr>
        <w:t xml:space="preserve">                                                            У ребёнка педикулёз? </w:t>
      </w:r>
      <w:r>
        <w:rPr>
          <w:b/>
          <w:bCs/>
          <w:color w:val="333333"/>
          <w:sz w:val="22"/>
          <w:szCs w:val="22"/>
          <w:u w:val="single"/>
          <w:lang w:eastAsia="en-US"/>
        </w:rPr>
        <w:br/>
      </w:r>
      <w:r>
        <w:rPr>
          <w:rStyle w:val="a4"/>
          <w:color w:val="333333"/>
          <w:sz w:val="22"/>
          <w:szCs w:val="22"/>
          <w:lang w:eastAsia="en-US"/>
        </w:rPr>
        <w:t xml:space="preserve">                                                                        Что делать?</w:t>
      </w:r>
    </w:p>
    <w:p w:rsidR="00D72621" w:rsidRDefault="00D72621" w:rsidP="00D72621">
      <w:pPr>
        <w:pStyle w:val="a3"/>
        <w:spacing w:before="150" w:beforeAutospacing="0" w:after="225" w:afterAutospacing="0"/>
        <w:rPr>
          <w:b/>
          <w:color w:val="333333"/>
          <w:sz w:val="22"/>
          <w:szCs w:val="22"/>
          <w:lang w:eastAsia="en-US"/>
        </w:rPr>
      </w:pPr>
      <w:r>
        <w:rPr>
          <w:rStyle w:val="a4"/>
          <w:color w:val="333333"/>
          <w:sz w:val="22"/>
          <w:szCs w:val="22"/>
          <w:lang w:eastAsia="en-US"/>
        </w:rPr>
        <w:t xml:space="preserve">                    </w:t>
      </w:r>
      <w:r>
        <w:rPr>
          <w:b/>
          <w:color w:val="333333"/>
          <w:sz w:val="22"/>
          <w:szCs w:val="22"/>
          <w:lang w:eastAsia="en-US"/>
        </w:rPr>
        <w:t> Пожалуйста, успокойтесь и проведите следующий вариант действий.</w:t>
      </w:r>
    </w:p>
    <w:p w:rsidR="00D72621" w:rsidRDefault="00D72621" w:rsidP="00D72621">
      <w:pPr>
        <w:pStyle w:val="a3"/>
        <w:spacing w:before="150" w:beforeAutospacing="0" w:after="225" w:afterAutospacing="0"/>
        <w:jc w:val="center"/>
        <w:rPr>
          <w:color w:val="333333"/>
          <w:sz w:val="22"/>
          <w:szCs w:val="22"/>
          <w:lang w:eastAsia="en-US"/>
        </w:rPr>
      </w:pPr>
      <w:r>
        <w:rPr>
          <w:rStyle w:val="a5"/>
          <w:b/>
          <w:bCs/>
          <w:color w:val="333333"/>
          <w:sz w:val="22"/>
          <w:szCs w:val="22"/>
          <w:lang w:eastAsia="en-US"/>
        </w:rPr>
        <w:t>Самостоятельная обработка.</w:t>
      </w:r>
    </w:p>
    <w:p w:rsidR="00D72621" w:rsidRDefault="00D72621" w:rsidP="00D72621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Купите в аптеке любое средство для обработки от педикулёза (завшивленности).</w:t>
      </w:r>
    </w:p>
    <w:p w:rsidR="00D72621" w:rsidRDefault="00D72621" w:rsidP="00D72621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Обработайте волосистую часть головы ребёнка средством строго в соответствии с прилагаемой инструкцией.</w:t>
      </w:r>
    </w:p>
    <w:p w:rsidR="00D72621" w:rsidRDefault="00D72621" w:rsidP="00D72621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Вымойте ребёнка с использованием детского мыла или шампуня. Для мальчиков возможна стрижка наголо.</w:t>
      </w:r>
    </w:p>
    <w:p w:rsidR="00D72621" w:rsidRDefault="00D72621" w:rsidP="00D72621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Удалите механическим способом (выберите руками или вычешите частым гребешком) погибших насекомых и гниды.  Для снятия гнид  необходимо смачивать пряди волос в растворе, приготовленном из равных количеств  воды и 9% столового уксуса. Ополосните волосы тёплой водой.</w:t>
      </w:r>
    </w:p>
    <w:p w:rsidR="00D72621" w:rsidRDefault="00D72621" w:rsidP="00D72621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Наденьте ребёнку чистое бельё и одежду.</w:t>
      </w:r>
    </w:p>
    <w:p w:rsidR="00D72621" w:rsidRDefault="00D72621" w:rsidP="00D72621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Постирайте постельное бельё и вещи ребёнка отдельно от других вещей, прогладьте их утюгом с использованием пара.</w:t>
      </w:r>
    </w:p>
    <w:p w:rsidR="00D72621" w:rsidRDefault="00D72621" w:rsidP="00D72621">
      <w:pPr>
        <w:numPr>
          <w:ilvl w:val="0"/>
          <w:numId w:val="1"/>
        </w:numPr>
        <w:spacing w:before="100" w:beforeAutospacing="1" w:after="100" w:afterAutospacing="1"/>
        <w:rPr>
          <w:color w:val="333333"/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Осмотрите и, при необходимости, обработайте всех членов семьи. Не забудьте о себе.</w:t>
      </w:r>
    </w:p>
    <w:p w:rsidR="00D72621" w:rsidRDefault="00D72621" w:rsidP="00D72621">
      <w:pPr>
        <w:numPr>
          <w:ilvl w:val="0"/>
          <w:numId w:val="1"/>
        </w:numPr>
        <w:spacing w:before="100" w:beforeAutospacing="1" w:after="100" w:afterAutospacing="1"/>
        <w:rPr>
          <w:b/>
          <w:color w:val="333333"/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en-US"/>
        </w:rPr>
        <w:t>Сообщите о ситуации врачу (медицинской сестре) детского учреждения, которое посещает Ваш ребёнок, для проведения комплекса противопедикулезных</w:t>
      </w:r>
      <w:bookmarkStart w:id="0" w:name="_GoBack"/>
      <w:bookmarkEnd w:id="0"/>
      <w:r>
        <w:rPr>
          <w:color w:val="333333"/>
          <w:sz w:val="22"/>
          <w:szCs w:val="22"/>
          <w:lang w:eastAsia="en-US"/>
        </w:rPr>
        <w:t xml:space="preserve"> мероприятий.</w:t>
      </w:r>
      <w:r w:rsidR="00BE39D1">
        <w:rPr>
          <w:color w:val="333333"/>
          <w:sz w:val="22"/>
          <w:szCs w:val="22"/>
          <w:lang w:eastAsia="en-US"/>
        </w:rPr>
        <w:t xml:space="preserve"> </w:t>
      </w:r>
      <w:r>
        <w:rPr>
          <w:color w:val="333333"/>
          <w:sz w:val="22"/>
          <w:szCs w:val="22"/>
          <w:lang w:eastAsia="en-US"/>
        </w:rPr>
        <w:t xml:space="preserve">Повторите осмотры ребенка и всех членов семьи через 7, 14, 21 день и проведите, при необходимости, повторные обработки, до полного истребления насекомых и гнид. </w:t>
      </w:r>
      <w:r>
        <w:rPr>
          <w:b/>
          <w:color w:val="333333"/>
          <w:sz w:val="22"/>
          <w:szCs w:val="22"/>
          <w:lang w:eastAsia="en-US"/>
        </w:rPr>
        <w:t>ПРОСЬБА еженедельно проводить профилактический осмотр головы ребенка!</w:t>
      </w:r>
    </w:p>
    <w:p w:rsidR="008D3B98" w:rsidRDefault="008D3B98"/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3B3"/>
    <w:multiLevelType w:val="multilevel"/>
    <w:tmpl w:val="4F6C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621"/>
    <w:rsid w:val="00265AE2"/>
    <w:rsid w:val="005C493F"/>
    <w:rsid w:val="008D3B98"/>
    <w:rsid w:val="00975391"/>
    <w:rsid w:val="009D696F"/>
    <w:rsid w:val="00BC4711"/>
    <w:rsid w:val="00BE39D1"/>
    <w:rsid w:val="00D72621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62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2621"/>
  </w:style>
  <w:style w:type="character" w:styleId="a4">
    <w:name w:val="Strong"/>
    <w:basedOn w:val="a0"/>
    <w:uiPriority w:val="22"/>
    <w:qFormat/>
    <w:rsid w:val="00D72621"/>
    <w:rPr>
      <w:b/>
      <w:bCs/>
    </w:rPr>
  </w:style>
  <w:style w:type="character" w:styleId="a5">
    <w:name w:val="Emphasis"/>
    <w:basedOn w:val="a0"/>
    <w:uiPriority w:val="20"/>
    <w:qFormat/>
    <w:rsid w:val="00D726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Катерина</cp:lastModifiedBy>
  <cp:revision>4</cp:revision>
  <dcterms:created xsi:type="dcterms:W3CDTF">2015-04-20T07:58:00Z</dcterms:created>
  <dcterms:modified xsi:type="dcterms:W3CDTF">2015-04-20T09:14:00Z</dcterms:modified>
</cp:coreProperties>
</file>